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8F3C4" w14:textId="77777777" w:rsidR="004E4EC5" w:rsidRDefault="004E4EC5"/>
    <w:tbl>
      <w:tblPr>
        <w:tblStyle w:val="TableGrid"/>
        <w:tblW w:w="11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160"/>
        <w:gridCol w:w="52"/>
        <w:gridCol w:w="1118"/>
        <w:gridCol w:w="990"/>
        <w:gridCol w:w="102"/>
        <w:gridCol w:w="2210"/>
        <w:gridCol w:w="1024"/>
        <w:gridCol w:w="180"/>
        <w:gridCol w:w="449"/>
        <w:gridCol w:w="557"/>
        <w:gridCol w:w="2228"/>
      </w:tblGrid>
      <w:tr w:rsidR="009E5760" w14:paraId="7984B64C" w14:textId="77777777" w:rsidTr="008F385D">
        <w:trPr>
          <w:trHeight w:val="900"/>
        </w:trPr>
        <w:tc>
          <w:tcPr>
            <w:tcW w:w="3330" w:type="dxa"/>
            <w:gridSpan w:val="3"/>
            <w:tcBorders>
              <w:top w:val="nil"/>
              <w:left w:val="nil"/>
              <w:bottom w:val="nil"/>
              <w:right w:val="nil"/>
            </w:tcBorders>
            <w:vAlign w:val="center"/>
          </w:tcPr>
          <w:p w14:paraId="6A3C7A58" w14:textId="734C0C6D" w:rsidR="009E5760" w:rsidRDefault="00EE14BD" w:rsidP="001D2CB4">
            <w:pPr>
              <w:rPr>
                <w:rFonts w:ascii="Arial" w:hAnsi="Arial" w:cs="Arial"/>
                <w:sz w:val="20"/>
                <w:szCs w:val="20"/>
              </w:rPr>
            </w:pPr>
            <w:r>
              <w:rPr>
                <w:rFonts w:ascii="Microsoft Sans Serif" w:hAnsi="Microsoft Sans Serif" w:cs="Microsoft Sans Serif"/>
                <w:sz w:val="18"/>
                <w:szCs w:val="18"/>
                <w:lang w:val="es-US"/>
              </w:rPr>
              <w:t xml:space="preserve"> </w:t>
            </w:r>
            <w:r>
              <w:rPr>
                <w:rFonts w:ascii="Microsoft Sans Serif" w:hAnsi="Microsoft Sans Serif" w:cs="Microsoft Sans Serif"/>
                <w:noProof/>
                <w:sz w:val="18"/>
                <w:szCs w:val="18"/>
                <w:lang w:val="es-US"/>
              </w:rPr>
              <w:drawing>
                <wp:inline distT="0" distB="0" distL="0" distR="0" wp14:anchorId="74F6C41B" wp14:editId="6E3A20F8">
                  <wp:extent cx="2018665" cy="586740"/>
                  <wp:effectExtent l="0" t="0" r="635" b="3810"/>
                  <wp:docPr id="2" name="Picture 2" descr="cid:image001.jpg@01D53D5E.48C97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3D5E.48C974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37145" cy="592111"/>
                          </a:xfrm>
                          <a:prstGeom prst="rect">
                            <a:avLst/>
                          </a:prstGeom>
                          <a:noFill/>
                          <a:ln>
                            <a:noFill/>
                          </a:ln>
                        </pic:spPr>
                      </pic:pic>
                    </a:graphicData>
                  </a:graphic>
                </wp:inline>
              </w:drawing>
            </w:r>
          </w:p>
        </w:tc>
        <w:tc>
          <w:tcPr>
            <w:tcW w:w="7740" w:type="dxa"/>
            <w:gridSpan w:val="8"/>
            <w:tcBorders>
              <w:top w:val="nil"/>
              <w:left w:val="nil"/>
              <w:bottom w:val="nil"/>
              <w:right w:val="nil"/>
            </w:tcBorders>
          </w:tcPr>
          <w:p w14:paraId="2D2E8180" w14:textId="77777777" w:rsidR="009E5760" w:rsidRPr="008F385D" w:rsidRDefault="009E5760" w:rsidP="001D2CB4">
            <w:pPr>
              <w:tabs>
                <w:tab w:val="center" w:pos="3445"/>
              </w:tabs>
              <w:jc w:val="center"/>
              <w:rPr>
                <w:rFonts w:ascii="Arial" w:hAnsi="Arial" w:cs="Arial"/>
                <w:sz w:val="4"/>
                <w:szCs w:val="4"/>
                <w:lang w:val="es-US"/>
              </w:rPr>
            </w:pPr>
          </w:p>
          <w:p w14:paraId="6C2AC4D1" w14:textId="3CC44051" w:rsidR="001D2CB4" w:rsidRPr="008F385D" w:rsidRDefault="006213B6" w:rsidP="001D2CB4">
            <w:pPr>
              <w:tabs>
                <w:tab w:val="center" w:pos="3445"/>
              </w:tabs>
              <w:jc w:val="center"/>
              <w:rPr>
                <w:rFonts w:ascii="Arial" w:hAnsi="Arial" w:cs="Arial"/>
                <w:b/>
                <w:sz w:val="28"/>
                <w:szCs w:val="28"/>
                <w:lang w:val="es-US"/>
              </w:rPr>
            </w:pPr>
            <w:r>
              <w:rPr>
                <w:rFonts w:ascii="Arial" w:hAnsi="Arial" w:cs="Arial"/>
                <w:b/>
                <w:bCs/>
                <w:sz w:val="28"/>
                <w:szCs w:val="28"/>
                <w:lang w:val="es-US"/>
              </w:rPr>
              <w:t>Investigación de antecedentes del personal de cuidado grupal, CPA y RPS</w:t>
            </w:r>
          </w:p>
          <w:p w14:paraId="3FCD8468" w14:textId="420514E2" w:rsidR="00AF4D99" w:rsidRPr="008F385D" w:rsidRDefault="004E397B" w:rsidP="001D2CB4">
            <w:pPr>
              <w:tabs>
                <w:tab w:val="center" w:pos="3445"/>
              </w:tabs>
              <w:jc w:val="center"/>
              <w:rPr>
                <w:rFonts w:ascii="Arial" w:hAnsi="Arial" w:cs="Arial"/>
                <w:b/>
                <w:bCs/>
                <w:sz w:val="28"/>
                <w:szCs w:val="28"/>
              </w:rPr>
            </w:pPr>
            <w:proofErr w:type="spellStart"/>
            <w:r w:rsidRPr="008F385D">
              <w:rPr>
                <w:rFonts w:ascii="Arial" w:hAnsi="Arial" w:cs="Arial"/>
                <w:b/>
                <w:bCs/>
                <w:sz w:val="28"/>
                <w:szCs w:val="28"/>
              </w:rPr>
              <w:t>Formulario</w:t>
            </w:r>
            <w:proofErr w:type="spellEnd"/>
            <w:r w:rsidRPr="008F385D">
              <w:rPr>
                <w:rFonts w:ascii="Arial" w:hAnsi="Arial" w:cs="Arial"/>
                <w:b/>
                <w:bCs/>
                <w:sz w:val="28"/>
                <w:szCs w:val="28"/>
              </w:rPr>
              <w:t xml:space="preserve"> de </w:t>
            </w:r>
            <w:proofErr w:type="spellStart"/>
            <w:r w:rsidRPr="008F385D">
              <w:rPr>
                <w:rFonts w:ascii="Arial" w:hAnsi="Arial" w:cs="Arial"/>
                <w:b/>
                <w:bCs/>
                <w:sz w:val="28"/>
                <w:szCs w:val="28"/>
              </w:rPr>
              <w:t>petición</w:t>
            </w:r>
            <w:proofErr w:type="spellEnd"/>
            <w:r w:rsidRPr="008F385D">
              <w:rPr>
                <w:rFonts w:ascii="Arial" w:hAnsi="Arial" w:cs="Arial"/>
                <w:b/>
                <w:bCs/>
                <w:sz w:val="28"/>
                <w:szCs w:val="28"/>
              </w:rPr>
              <w:t>/</w:t>
            </w:r>
            <w:proofErr w:type="spellStart"/>
            <w:r w:rsidRPr="008F385D">
              <w:rPr>
                <w:rFonts w:ascii="Arial" w:hAnsi="Arial" w:cs="Arial"/>
                <w:b/>
                <w:bCs/>
                <w:sz w:val="28"/>
                <w:szCs w:val="28"/>
              </w:rPr>
              <w:t>decisión</w:t>
            </w:r>
            <w:proofErr w:type="spellEnd"/>
          </w:p>
          <w:p w14:paraId="4A5D54A2" w14:textId="34A15B7A" w:rsidR="00FF48DA" w:rsidRPr="008F385D" w:rsidRDefault="008F385D" w:rsidP="008F385D">
            <w:pPr>
              <w:tabs>
                <w:tab w:val="center" w:pos="3445"/>
              </w:tabs>
              <w:jc w:val="center"/>
              <w:rPr>
                <w:rFonts w:ascii="Arial" w:hAnsi="Arial" w:cs="Arial"/>
                <w:b/>
                <w:sz w:val="21"/>
                <w:szCs w:val="21"/>
              </w:rPr>
            </w:pPr>
            <w:r w:rsidRPr="008F385D">
              <w:rPr>
                <w:rFonts w:ascii="Arial" w:hAnsi="Arial" w:cs="Arial"/>
                <w:b/>
                <w:sz w:val="21"/>
                <w:szCs w:val="21"/>
              </w:rPr>
              <w:t>Group Care, CPA and RPS Staff Background Check</w:t>
            </w:r>
            <w:r>
              <w:rPr>
                <w:rFonts w:ascii="Arial" w:hAnsi="Arial" w:cs="Arial"/>
                <w:b/>
                <w:sz w:val="21"/>
                <w:szCs w:val="21"/>
              </w:rPr>
              <w:t xml:space="preserve"> </w:t>
            </w:r>
            <w:r w:rsidRPr="008F385D">
              <w:rPr>
                <w:rFonts w:ascii="Arial" w:hAnsi="Arial" w:cs="Arial"/>
                <w:b/>
                <w:sz w:val="21"/>
                <w:szCs w:val="21"/>
              </w:rPr>
              <w:t>Request/Decision form</w:t>
            </w:r>
          </w:p>
        </w:tc>
      </w:tr>
      <w:tr w:rsidR="00BA1CA8" w:rsidRPr="008F385D" w14:paraId="67623AA7" w14:textId="77777777" w:rsidTr="00BB72F6">
        <w:trPr>
          <w:trHeight w:val="270"/>
        </w:trPr>
        <w:tc>
          <w:tcPr>
            <w:tcW w:w="11070" w:type="dxa"/>
            <w:gridSpan w:val="11"/>
            <w:tcBorders>
              <w:top w:val="nil"/>
              <w:left w:val="nil"/>
              <w:right w:val="nil"/>
            </w:tcBorders>
          </w:tcPr>
          <w:p w14:paraId="53CC7756" w14:textId="49FC0DA1" w:rsidR="00620615" w:rsidRPr="008F385D" w:rsidRDefault="006370F8" w:rsidP="003156B9">
            <w:pPr>
              <w:spacing w:before="120" w:after="60" w:line="276" w:lineRule="auto"/>
              <w:rPr>
                <w:rFonts w:ascii="Arial" w:hAnsi="Arial" w:cs="Arial"/>
                <w:b/>
                <w:sz w:val="20"/>
                <w:szCs w:val="20"/>
                <w:lang w:val="es-US"/>
              </w:rPr>
            </w:pPr>
            <w:r>
              <w:rPr>
                <w:rFonts w:ascii="Arial" w:hAnsi="Arial" w:cs="Arial"/>
                <w:sz w:val="20"/>
                <w:szCs w:val="20"/>
                <w:lang w:val="es-US"/>
              </w:rPr>
              <w:t xml:space="preserve">Antes de presentar una petición de investigación de antecedentes, el solicitante debe rellenar el formulario de autorización de investigación de antecedentes en línea, en </w:t>
            </w:r>
            <w:hyperlink r:id="rId9" w:history="1">
              <w:r>
                <w:rPr>
                  <w:rStyle w:val="Hyperlink"/>
                  <w:rFonts w:ascii="Arial" w:hAnsi="Arial" w:cs="Arial"/>
                  <w:sz w:val="20"/>
                  <w:szCs w:val="20"/>
                  <w:lang w:val="es-US"/>
                </w:rPr>
                <w:t>https://fortress.wa.gov/dshs/bcs</w:t>
              </w:r>
            </w:hyperlink>
            <w:r>
              <w:rPr>
                <w:rFonts w:ascii="Arial" w:hAnsi="Arial" w:cs="Arial"/>
                <w:sz w:val="20"/>
                <w:szCs w:val="20"/>
                <w:lang w:val="es-US"/>
              </w:rPr>
              <w:t xml:space="preserve">, usando el navegador de internet Chrome o rellenar manualmente el formulario de </w:t>
            </w:r>
            <w:hyperlink r:id="rId10" w:history="1">
              <w:r>
                <w:rPr>
                  <w:rStyle w:val="Hyperlink"/>
                  <w:rFonts w:ascii="Arial" w:hAnsi="Arial" w:cs="Arial"/>
                  <w:sz w:val="20"/>
                  <w:szCs w:val="20"/>
                  <w:lang w:val="es-US"/>
                </w:rPr>
                <w:t>autorización de investigación de antecedentes</w:t>
              </w:r>
            </w:hyperlink>
            <w:r>
              <w:rPr>
                <w:rFonts w:ascii="Arial" w:hAnsi="Arial" w:cs="Arial"/>
                <w:sz w:val="20"/>
                <w:szCs w:val="20"/>
                <w:lang w:val="es-US"/>
              </w:rPr>
              <w:t xml:space="preserve"> (DSHS 09-653), que está disponible en varios idiomas en el </w:t>
            </w:r>
            <w:hyperlink r:id="rId11" w:history="1">
              <w:r>
                <w:rPr>
                  <w:rStyle w:val="Hyperlink"/>
                  <w:rFonts w:ascii="Arial" w:hAnsi="Arial" w:cs="Arial"/>
                  <w:sz w:val="20"/>
                  <w:szCs w:val="20"/>
                  <w:lang w:val="es-US"/>
                </w:rPr>
                <w:t>sitio de internet</w:t>
              </w:r>
            </w:hyperlink>
            <w:r>
              <w:rPr>
                <w:rFonts w:ascii="Arial" w:hAnsi="Arial" w:cs="Arial"/>
                <w:sz w:val="20"/>
                <w:szCs w:val="20"/>
                <w:lang w:val="es-US"/>
              </w:rPr>
              <w:t xml:space="preserve"> del DSHS. </w:t>
            </w:r>
            <w:r>
              <w:rPr>
                <w:rFonts w:ascii="Arial" w:hAnsi="Arial" w:cs="Arial"/>
                <w:b/>
                <w:bCs/>
                <w:sz w:val="20"/>
                <w:szCs w:val="20"/>
                <w:lang w:val="es-US"/>
              </w:rPr>
              <w:t>Si el solicitante rellena el formulario en línea, recibirá un código de confirmación en línea que deberá proporcionar a la agencia de cuidado grupal, el RPS o la agencia de colocación de menores (CPA, por sus siglas en inglés). El formulario en línea no se envía a trámite automáticamente.</w:t>
            </w:r>
          </w:p>
          <w:p w14:paraId="3C42BD3A" w14:textId="4FE42A88" w:rsidR="00B82292" w:rsidRPr="008F385D" w:rsidRDefault="00C80A5E" w:rsidP="003156B9">
            <w:pPr>
              <w:spacing w:before="120" w:after="60" w:line="276" w:lineRule="auto"/>
              <w:rPr>
                <w:rFonts w:ascii="Arial" w:hAnsi="Arial" w:cs="Arial"/>
                <w:spacing w:val="-4"/>
                <w:sz w:val="20"/>
                <w:szCs w:val="20"/>
                <w:lang w:val="es-US"/>
              </w:rPr>
            </w:pPr>
            <w:r w:rsidRPr="008F385D">
              <w:rPr>
                <w:rFonts w:ascii="Arial" w:hAnsi="Arial" w:cs="Arial"/>
                <w:spacing w:val="-4"/>
                <w:sz w:val="20"/>
                <w:szCs w:val="20"/>
                <w:lang w:val="es-US"/>
              </w:rPr>
              <w:t xml:space="preserve">El empleado de cuidado grupal, RPS o CPA que presenta la solicitud deberá rellenar las secciones 1A y 1B (cuando corresponda) de este formulario. En el cuadro para el nombre del peticionario y en el cuadro para el correo electrónico del peticionario debe escribir los nombres y correos electrónicos de los miembros del personal para los que desea recibir la decisión de la investigación de antecedentes. Si el solicitante rellenó el formulario en línea, proporcione el código de confirmación en línea. Envíe los formularios contestados al correo electrónico </w:t>
            </w:r>
            <w:hyperlink r:id="rId12" w:history="1">
              <w:r w:rsidRPr="008F385D">
                <w:rPr>
                  <w:rStyle w:val="Hyperlink"/>
                  <w:rFonts w:ascii="Arial" w:hAnsi="Arial" w:cs="Arial"/>
                  <w:spacing w:val="-4"/>
                  <w:sz w:val="20"/>
                  <w:szCs w:val="20"/>
                  <w:lang w:val="es-US"/>
                </w:rPr>
                <w:t>dcyf.rlgcclearances@dcyf.wa.gov</w:t>
              </w:r>
            </w:hyperlink>
            <w:r w:rsidRPr="008F385D">
              <w:rPr>
                <w:rFonts w:ascii="Arial" w:hAnsi="Arial" w:cs="Arial"/>
                <w:spacing w:val="-4"/>
                <w:sz w:val="20"/>
                <w:szCs w:val="20"/>
                <w:lang w:val="es-US"/>
              </w:rPr>
              <w:t xml:space="preserve">. </w:t>
            </w:r>
            <w:r w:rsidRPr="008F385D">
              <w:rPr>
                <w:rFonts w:ascii="Arial" w:hAnsi="Arial" w:cs="Arial"/>
                <w:b/>
                <w:bCs/>
                <w:spacing w:val="-4"/>
                <w:sz w:val="20"/>
                <w:szCs w:val="20"/>
                <w:lang w:val="es-US"/>
              </w:rPr>
              <w:t>Envíe solamente una petición en cada correo electrónico.</w:t>
            </w:r>
            <w:r w:rsidRPr="008F385D">
              <w:rPr>
                <w:rFonts w:ascii="Arial" w:hAnsi="Arial" w:cs="Arial"/>
                <w:spacing w:val="-4"/>
                <w:sz w:val="20"/>
                <w:szCs w:val="20"/>
                <w:lang w:val="es-US"/>
              </w:rPr>
              <w:t xml:space="preserve"> La unidad de investigación de antecedentes del DCYF escribirá la decisión en la sección 2 y le enviará la decisión por correo electrónico al peticionario indicado en la sección 1A. Los solicitantes con delitos o acciones negativas serán notificados del resultado y de la manera de solicitar una copia de su historial.</w:t>
            </w:r>
          </w:p>
        </w:tc>
      </w:tr>
      <w:tr w:rsidR="00BA1CA8" w:rsidRPr="008F385D" w14:paraId="0EDA8DFA" w14:textId="77777777" w:rsidTr="001B3006">
        <w:trPr>
          <w:trHeight w:hRule="exact" w:val="518"/>
        </w:trPr>
        <w:tc>
          <w:tcPr>
            <w:tcW w:w="11070" w:type="dxa"/>
            <w:gridSpan w:val="11"/>
            <w:tcBorders>
              <w:bottom w:val="single" w:sz="2" w:space="0" w:color="auto"/>
            </w:tcBorders>
            <w:shd w:val="clear" w:color="auto" w:fill="C9BFFC"/>
            <w:vAlign w:val="center"/>
          </w:tcPr>
          <w:p w14:paraId="3E70F7AD" w14:textId="3310EF1D" w:rsidR="00BA1CA8" w:rsidRPr="008F385D" w:rsidRDefault="00EE14BD">
            <w:pPr>
              <w:spacing w:line="276" w:lineRule="auto"/>
              <w:rPr>
                <w:rFonts w:ascii="Arial" w:hAnsi="Arial" w:cs="Arial"/>
                <w:b/>
                <w:sz w:val="20"/>
                <w:szCs w:val="20"/>
                <w:lang w:val="es-US"/>
              </w:rPr>
            </w:pPr>
            <w:r>
              <w:rPr>
                <w:rFonts w:ascii="Arial" w:hAnsi="Arial" w:cs="Arial"/>
                <w:b/>
                <w:bCs/>
                <w:sz w:val="20"/>
                <w:szCs w:val="20"/>
                <w:lang w:val="es-US"/>
              </w:rPr>
              <w:t xml:space="preserve">SECCIÓN 1A. Petición de información: Debe ser rellenada por la agencia de cuidado grupal, RPS o CPA que hace la peticionaria. </w:t>
            </w:r>
          </w:p>
        </w:tc>
      </w:tr>
      <w:tr w:rsidR="008E0512" w14:paraId="5D3368EE" w14:textId="77777777" w:rsidTr="00E36409">
        <w:trPr>
          <w:trHeight w:hRule="exact" w:val="977"/>
        </w:trPr>
        <w:tc>
          <w:tcPr>
            <w:tcW w:w="2160" w:type="dxa"/>
            <w:tcBorders>
              <w:bottom w:val="single" w:sz="2" w:space="0" w:color="auto"/>
            </w:tcBorders>
          </w:tcPr>
          <w:p w14:paraId="20F49836" w14:textId="75AE1E29" w:rsidR="008E0512" w:rsidRPr="003156B9" w:rsidRDefault="008E0512" w:rsidP="002422DB">
            <w:pPr>
              <w:spacing w:before="60" w:after="60"/>
              <w:rPr>
                <w:rFonts w:ascii="Arial" w:hAnsi="Arial" w:cs="Arial"/>
                <w:sz w:val="18"/>
                <w:szCs w:val="18"/>
              </w:rPr>
            </w:pPr>
            <w:r>
              <w:rPr>
                <w:rFonts w:ascii="Arial" w:hAnsi="Arial" w:cs="Arial"/>
                <w:sz w:val="18"/>
                <w:szCs w:val="18"/>
                <w:lang w:val="es-US"/>
              </w:rPr>
              <w:fldChar w:fldCharType="begin">
                <w:ffData>
                  <w:name w:val="Check8"/>
                  <w:enabled/>
                  <w:calcOnExit w:val="0"/>
                  <w:checkBox>
                    <w:sizeAuto/>
                    <w:default w:val="0"/>
                  </w:checkBox>
                </w:ffData>
              </w:fldChar>
            </w:r>
            <w:r>
              <w:rPr>
                <w:rFonts w:ascii="Arial" w:hAnsi="Arial" w:cs="Arial"/>
                <w:sz w:val="18"/>
                <w:szCs w:val="18"/>
                <w:lang w:val="es-US"/>
              </w:rPr>
              <w:instrText xml:space="preserve"> FORMCHECKBOX </w:instrText>
            </w:r>
            <w:r>
              <w:rPr>
                <w:rFonts w:ascii="Arial" w:hAnsi="Arial" w:cs="Arial"/>
                <w:sz w:val="18"/>
                <w:szCs w:val="18"/>
                <w:lang w:val="es-US"/>
              </w:rPr>
            </w:r>
            <w:r>
              <w:rPr>
                <w:rFonts w:ascii="Arial" w:hAnsi="Arial" w:cs="Arial"/>
                <w:sz w:val="18"/>
                <w:szCs w:val="18"/>
                <w:lang w:val="es-US"/>
              </w:rPr>
              <w:fldChar w:fldCharType="separate"/>
            </w:r>
            <w:r>
              <w:rPr>
                <w:rFonts w:ascii="Arial" w:hAnsi="Arial" w:cs="Arial"/>
                <w:sz w:val="18"/>
                <w:szCs w:val="18"/>
                <w:lang w:val="es-US"/>
              </w:rPr>
              <w:fldChar w:fldCharType="end"/>
            </w:r>
            <w:r>
              <w:rPr>
                <w:rFonts w:ascii="Arial" w:hAnsi="Arial" w:cs="Arial"/>
                <w:sz w:val="18"/>
                <w:szCs w:val="18"/>
                <w:lang w:val="es-US"/>
              </w:rPr>
              <w:t xml:space="preserve"> CUIDADO GRUPAL</w:t>
            </w:r>
          </w:p>
          <w:p w14:paraId="0927ABA2" w14:textId="16A884EB" w:rsidR="008E0512" w:rsidRPr="003156B9" w:rsidRDefault="008E0512" w:rsidP="002422DB">
            <w:pPr>
              <w:spacing w:before="60" w:after="60"/>
              <w:rPr>
                <w:rFonts w:ascii="Arial" w:hAnsi="Arial" w:cs="Arial"/>
                <w:sz w:val="18"/>
                <w:szCs w:val="18"/>
              </w:rPr>
            </w:pPr>
            <w:r>
              <w:rPr>
                <w:rFonts w:ascii="Arial" w:hAnsi="Arial" w:cs="Arial"/>
                <w:sz w:val="18"/>
                <w:szCs w:val="18"/>
                <w:lang w:val="es-US"/>
              </w:rPr>
              <w:fldChar w:fldCharType="begin">
                <w:ffData>
                  <w:name w:val="Check8"/>
                  <w:enabled/>
                  <w:calcOnExit w:val="0"/>
                  <w:checkBox>
                    <w:sizeAuto/>
                    <w:default w:val="0"/>
                  </w:checkBox>
                </w:ffData>
              </w:fldChar>
            </w:r>
            <w:r>
              <w:rPr>
                <w:rFonts w:ascii="Arial" w:hAnsi="Arial" w:cs="Arial"/>
                <w:sz w:val="18"/>
                <w:szCs w:val="18"/>
                <w:lang w:val="es-US"/>
              </w:rPr>
              <w:instrText xml:space="preserve"> FORMCHECKBOX </w:instrText>
            </w:r>
            <w:r>
              <w:rPr>
                <w:rFonts w:ascii="Arial" w:hAnsi="Arial" w:cs="Arial"/>
                <w:sz w:val="18"/>
                <w:szCs w:val="18"/>
                <w:lang w:val="es-US"/>
              </w:rPr>
            </w:r>
            <w:r>
              <w:rPr>
                <w:rFonts w:ascii="Arial" w:hAnsi="Arial" w:cs="Arial"/>
                <w:sz w:val="18"/>
                <w:szCs w:val="18"/>
                <w:lang w:val="es-US"/>
              </w:rPr>
              <w:fldChar w:fldCharType="separate"/>
            </w:r>
            <w:r>
              <w:rPr>
                <w:rFonts w:ascii="Arial" w:hAnsi="Arial" w:cs="Arial"/>
                <w:sz w:val="18"/>
                <w:szCs w:val="18"/>
                <w:lang w:val="es-US"/>
              </w:rPr>
              <w:fldChar w:fldCharType="end"/>
            </w:r>
            <w:r>
              <w:rPr>
                <w:rFonts w:ascii="Arial" w:hAnsi="Arial" w:cs="Arial"/>
                <w:sz w:val="18"/>
                <w:szCs w:val="18"/>
                <w:lang w:val="es-US"/>
              </w:rPr>
              <w:t xml:space="preserve"> CPA</w:t>
            </w:r>
          </w:p>
          <w:p w14:paraId="73462540" w14:textId="334CB5A7" w:rsidR="00F3376F" w:rsidRPr="003156B9" w:rsidRDefault="00F3376F" w:rsidP="00F3376F">
            <w:pPr>
              <w:spacing w:before="60" w:after="60"/>
              <w:rPr>
                <w:rFonts w:ascii="Arial" w:hAnsi="Arial" w:cs="Arial"/>
                <w:sz w:val="18"/>
                <w:szCs w:val="18"/>
              </w:rPr>
            </w:pPr>
            <w:r>
              <w:rPr>
                <w:rFonts w:ascii="Arial" w:hAnsi="Arial" w:cs="Arial"/>
                <w:sz w:val="18"/>
                <w:szCs w:val="18"/>
                <w:lang w:val="es-US"/>
              </w:rPr>
              <w:fldChar w:fldCharType="begin">
                <w:ffData>
                  <w:name w:val="Check8"/>
                  <w:enabled/>
                  <w:calcOnExit w:val="0"/>
                  <w:checkBox>
                    <w:sizeAuto/>
                    <w:default w:val="0"/>
                  </w:checkBox>
                </w:ffData>
              </w:fldChar>
            </w:r>
            <w:r>
              <w:rPr>
                <w:rFonts w:ascii="Arial" w:hAnsi="Arial" w:cs="Arial"/>
                <w:sz w:val="18"/>
                <w:szCs w:val="18"/>
                <w:lang w:val="es-US"/>
              </w:rPr>
              <w:instrText xml:space="preserve"> FORMCHECKBOX </w:instrText>
            </w:r>
            <w:r>
              <w:rPr>
                <w:rFonts w:ascii="Arial" w:hAnsi="Arial" w:cs="Arial"/>
                <w:sz w:val="18"/>
                <w:szCs w:val="18"/>
                <w:lang w:val="es-US"/>
              </w:rPr>
            </w:r>
            <w:r>
              <w:rPr>
                <w:rFonts w:ascii="Arial" w:hAnsi="Arial" w:cs="Arial"/>
                <w:sz w:val="18"/>
                <w:szCs w:val="18"/>
                <w:lang w:val="es-US"/>
              </w:rPr>
              <w:fldChar w:fldCharType="separate"/>
            </w:r>
            <w:r>
              <w:rPr>
                <w:rFonts w:ascii="Arial" w:hAnsi="Arial" w:cs="Arial"/>
                <w:sz w:val="18"/>
                <w:szCs w:val="18"/>
                <w:lang w:val="es-US"/>
              </w:rPr>
              <w:fldChar w:fldCharType="end"/>
            </w:r>
            <w:r>
              <w:rPr>
                <w:rFonts w:ascii="Arial" w:hAnsi="Arial" w:cs="Arial"/>
                <w:sz w:val="18"/>
                <w:szCs w:val="18"/>
                <w:lang w:val="es-US"/>
              </w:rPr>
              <w:t xml:space="preserve"> RPS</w:t>
            </w:r>
          </w:p>
          <w:p w14:paraId="2C72BD59" w14:textId="2C56B45D" w:rsidR="008E0512" w:rsidRPr="003156B9" w:rsidRDefault="008E0512" w:rsidP="002422DB">
            <w:pPr>
              <w:spacing w:before="60" w:after="60"/>
              <w:rPr>
                <w:rFonts w:ascii="Arial" w:hAnsi="Arial" w:cs="Arial"/>
                <w:sz w:val="18"/>
                <w:szCs w:val="18"/>
              </w:rPr>
            </w:pPr>
          </w:p>
        </w:tc>
        <w:tc>
          <w:tcPr>
            <w:tcW w:w="2262" w:type="dxa"/>
            <w:gridSpan w:val="4"/>
            <w:tcBorders>
              <w:bottom w:val="single" w:sz="2" w:space="0" w:color="auto"/>
            </w:tcBorders>
          </w:tcPr>
          <w:p w14:paraId="247F4035" w14:textId="77777777" w:rsidR="008E0512" w:rsidRPr="003156B9" w:rsidRDefault="008E0512" w:rsidP="008E0512">
            <w:pPr>
              <w:spacing w:before="60" w:after="60"/>
              <w:rPr>
                <w:rFonts w:ascii="Arial" w:hAnsi="Arial" w:cs="Arial"/>
                <w:sz w:val="18"/>
                <w:szCs w:val="18"/>
              </w:rPr>
            </w:pPr>
            <w:r>
              <w:rPr>
                <w:rFonts w:ascii="Arial" w:hAnsi="Arial" w:cs="Arial"/>
                <w:sz w:val="18"/>
                <w:szCs w:val="18"/>
                <w:lang w:val="es-US"/>
              </w:rPr>
              <w:fldChar w:fldCharType="begin">
                <w:ffData>
                  <w:name w:val="Check8"/>
                  <w:enabled/>
                  <w:calcOnExit w:val="0"/>
                  <w:checkBox>
                    <w:sizeAuto/>
                    <w:default w:val="0"/>
                  </w:checkBox>
                </w:ffData>
              </w:fldChar>
            </w:r>
            <w:r>
              <w:rPr>
                <w:rFonts w:ascii="Arial" w:hAnsi="Arial" w:cs="Arial"/>
                <w:sz w:val="18"/>
                <w:szCs w:val="18"/>
                <w:lang w:val="es-US"/>
              </w:rPr>
              <w:instrText xml:space="preserve"> FORMCHECKBOX </w:instrText>
            </w:r>
            <w:r>
              <w:rPr>
                <w:rFonts w:ascii="Arial" w:hAnsi="Arial" w:cs="Arial"/>
                <w:sz w:val="18"/>
                <w:szCs w:val="18"/>
                <w:lang w:val="es-US"/>
              </w:rPr>
            </w:r>
            <w:r>
              <w:rPr>
                <w:rFonts w:ascii="Arial" w:hAnsi="Arial" w:cs="Arial"/>
                <w:sz w:val="18"/>
                <w:szCs w:val="18"/>
                <w:lang w:val="es-US"/>
              </w:rPr>
              <w:fldChar w:fldCharType="separate"/>
            </w:r>
            <w:r>
              <w:rPr>
                <w:rFonts w:ascii="Arial" w:hAnsi="Arial" w:cs="Arial"/>
                <w:sz w:val="18"/>
                <w:szCs w:val="18"/>
                <w:lang w:val="es-US"/>
              </w:rPr>
              <w:fldChar w:fldCharType="end"/>
            </w:r>
            <w:r>
              <w:rPr>
                <w:rFonts w:ascii="Arial" w:hAnsi="Arial" w:cs="Arial"/>
                <w:sz w:val="18"/>
                <w:szCs w:val="18"/>
                <w:lang w:val="es-US"/>
              </w:rPr>
              <w:t xml:space="preserve"> EMPLEADO NUEVO</w:t>
            </w:r>
          </w:p>
          <w:p w14:paraId="1B31315C" w14:textId="0C0CAB2A" w:rsidR="00043E61" w:rsidRDefault="008E0512" w:rsidP="00F82D57">
            <w:pPr>
              <w:spacing w:line="360" w:lineRule="auto"/>
              <w:rPr>
                <w:rFonts w:ascii="Arial" w:hAnsi="Arial" w:cs="Arial"/>
                <w:sz w:val="18"/>
                <w:szCs w:val="18"/>
              </w:rPr>
            </w:pPr>
            <w:r>
              <w:rPr>
                <w:rFonts w:ascii="Arial" w:hAnsi="Arial" w:cs="Arial"/>
                <w:sz w:val="18"/>
                <w:szCs w:val="18"/>
                <w:lang w:val="es-US"/>
              </w:rPr>
              <w:fldChar w:fldCharType="begin">
                <w:ffData>
                  <w:name w:val="Check8"/>
                  <w:enabled/>
                  <w:calcOnExit w:val="0"/>
                  <w:checkBox>
                    <w:sizeAuto/>
                    <w:default w:val="0"/>
                  </w:checkBox>
                </w:ffData>
              </w:fldChar>
            </w:r>
            <w:r>
              <w:rPr>
                <w:rFonts w:ascii="Arial" w:hAnsi="Arial" w:cs="Arial"/>
                <w:sz w:val="18"/>
                <w:szCs w:val="18"/>
                <w:lang w:val="es-US"/>
              </w:rPr>
              <w:instrText xml:space="preserve"> FORMCHECKBOX </w:instrText>
            </w:r>
            <w:r>
              <w:rPr>
                <w:rFonts w:ascii="Arial" w:hAnsi="Arial" w:cs="Arial"/>
                <w:sz w:val="18"/>
                <w:szCs w:val="18"/>
                <w:lang w:val="es-US"/>
              </w:rPr>
            </w:r>
            <w:r>
              <w:rPr>
                <w:rFonts w:ascii="Arial" w:hAnsi="Arial" w:cs="Arial"/>
                <w:sz w:val="18"/>
                <w:szCs w:val="18"/>
                <w:lang w:val="es-US"/>
              </w:rPr>
              <w:fldChar w:fldCharType="separate"/>
            </w:r>
            <w:r>
              <w:rPr>
                <w:rFonts w:ascii="Arial" w:hAnsi="Arial" w:cs="Arial"/>
                <w:sz w:val="18"/>
                <w:szCs w:val="18"/>
                <w:lang w:val="es-US"/>
              </w:rPr>
              <w:fldChar w:fldCharType="end"/>
            </w:r>
            <w:r>
              <w:rPr>
                <w:rFonts w:ascii="Arial" w:hAnsi="Arial" w:cs="Arial"/>
                <w:sz w:val="18"/>
                <w:szCs w:val="18"/>
                <w:lang w:val="es-US"/>
              </w:rPr>
              <w:t xml:space="preserve"> RENOVACIÓN </w:t>
            </w:r>
          </w:p>
          <w:p w14:paraId="545680DD" w14:textId="416C5812" w:rsidR="00043E61" w:rsidRDefault="00043E61" w:rsidP="00F82D57">
            <w:pPr>
              <w:spacing w:line="360" w:lineRule="auto"/>
              <w:rPr>
                <w:rFonts w:ascii="Arial" w:hAnsi="Arial" w:cs="Arial"/>
                <w:sz w:val="18"/>
                <w:szCs w:val="18"/>
              </w:rPr>
            </w:pPr>
            <w:r>
              <w:rPr>
                <w:rFonts w:ascii="Arial" w:hAnsi="Arial" w:cs="Arial"/>
                <w:sz w:val="18"/>
                <w:szCs w:val="18"/>
                <w:lang w:val="es-US"/>
              </w:rPr>
              <w:fldChar w:fldCharType="begin">
                <w:ffData>
                  <w:name w:val="Check8"/>
                  <w:enabled/>
                  <w:calcOnExit w:val="0"/>
                  <w:checkBox>
                    <w:sizeAuto/>
                    <w:default w:val="0"/>
                  </w:checkBox>
                </w:ffData>
              </w:fldChar>
            </w:r>
            <w:r>
              <w:rPr>
                <w:rFonts w:ascii="Arial" w:hAnsi="Arial" w:cs="Arial"/>
                <w:sz w:val="18"/>
                <w:szCs w:val="18"/>
                <w:lang w:val="es-US"/>
              </w:rPr>
              <w:instrText xml:space="preserve"> FORMCHECKBOX </w:instrText>
            </w:r>
            <w:r>
              <w:rPr>
                <w:rFonts w:ascii="Arial" w:hAnsi="Arial" w:cs="Arial"/>
                <w:sz w:val="18"/>
                <w:szCs w:val="18"/>
                <w:lang w:val="es-US"/>
              </w:rPr>
            </w:r>
            <w:r>
              <w:rPr>
                <w:rFonts w:ascii="Arial" w:hAnsi="Arial" w:cs="Arial"/>
                <w:sz w:val="18"/>
                <w:szCs w:val="18"/>
                <w:lang w:val="es-US"/>
              </w:rPr>
              <w:fldChar w:fldCharType="separate"/>
            </w:r>
            <w:r>
              <w:rPr>
                <w:rFonts w:ascii="Arial" w:hAnsi="Arial" w:cs="Arial"/>
                <w:sz w:val="18"/>
                <w:szCs w:val="18"/>
                <w:lang w:val="es-US"/>
              </w:rPr>
              <w:fldChar w:fldCharType="end"/>
            </w:r>
            <w:r>
              <w:rPr>
                <w:rFonts w:ascii="Arial" w:hAnsi="Arial" w:cs="Arial"/>
                <w:sz w:val="18"/>
                <w:szCs w:val="18"/>
                <w:lang w:val="es-US"/>
              </w:rPr>
              <w:t xml:space="preserve"> VOLUNTARIO </w:t>
            </w:r>
          </w:p>
          <w:p w14:paraId="36C92944" w14:textId="77777777" w:rsidR="00043E61" w:rsidRDefault="00043E61" w:rsidP="002422DB">
            <w:pPr>
              <w:rPr>
                <w:rFonts w:ascii="Arial" w:hAnsi="Arial" w:cs="Arial"/>
                <w:sz w:val="18"/>
                <w:szCs w:val="18"/>
              </w:rPr>
            </w:pPr>
          </w:p>
          <w:p w14:paraId="735B761E" w14:textId="57C603F9" w:rsidR="00043E61" w:rsidRPr="003156B9" w:rsidRDefault="00043E61" w:rsidP="002422DB">
            <w:pPr>
              <w:rPr>
                <w:rFonts w:ascii="Arial" w:hAnsi="Arial" w:cs="Arial"/>
                <w:sz w:val="18"/>
                <w:szCs w:val="18"/>
              </w:rPr>
            </w:pPr>
          </w:p>
        </w:tc>
        <w:tc>
          <w:tcPr>
            <w:tcW w:w="3863" w:type="dxa"/>
            <w:gridSpan w:val="4"/>
            <w:tcBorders>
              <w:bottom w:val="single" w:sz="2" w:space="0" w:color="auto"/>
            </w:tcBorders>
          </w:tcPr>
          <w:p w14:paraId="1B70BAA6" w14:textId="77777777" w:rsidR="008E0512" w:rsidRPr="003156B9" w:rsidRDefault="008E0512" w:rsidP="003156B9">
            <w:pPr>
              <w:spacing w:before="60"/>
              <w:rPr>
                <w:rFonts w:ascii="Arial" w:hAnsi="Arial" w:cs="Arial"/>
                <w:sz w:val="18"/>
                <w:szCs w:val="18"/>
              </w:rPr>
            </w:pPr>
            <w:r>
              <w:rPr>
                <w:rFonts w:ascii="Arial" w:hAnsi="Arial" w:cs="Arial"/>
                <w:sz w:val="18"/>
                <w:szCs w:val="18"/>
                <w:lang w:val="es-US"/>
              </w:rPr>
              <w:t>AGENCIA PETICIONARIA</w:t>
            </w:r>
          </w:p>
          <w:p w14:paraId="265DEA1B" w14:textId="62935DFE" w:rsidR="008E0512" w:rsidRPr="003156B9" w:rsidRDefault="008E0512" w:rsidP="002422DB">
            <w:pPr>
              <w:rPr>
                <w:rFonts w:ascii="Arial" w:hAnsi="Arial" w:cs="Arial"/>
                <w:b/>
                <w:sz w:val="20"/>
                <w:szCs w:val="20"/>
              </w:rPr>
            </w:pPr>
            <w:r>
              <w:rPr>
                <w:rFonts w:ascii="Arial" w:hAnsi="Arial" w:cs="Arial"/>
                <w:b/>
                <w:bCs/>
                <w:sz w:val="20"/>
                <w:szCs w:val="20"/>
                <w:lang w:val="es-US"/>
              </w:rPr>
              <w:fldChar w:fldCharType="begin">
                <w:ffData>
                  <w:name w:val="Text3"/>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p w14:paraId="41A19410" w14:textId="77777777" w:rsidR="008E0512" w:rsidRPr="003156B9" w:rsidRDefault="008E0512" w:rsidP="002422DB">
            <w:pPr>
              <w:rPr>
                <w:rFonts w:ascii="Arial" w:hAnsi="Arial" w:cs="Arial"/>
                <w:sz w:val="18"/>
                <w:szCs w:val="18"/>
              </w:rPr>
            </w:pPr>
          </w:p>
        </w:tc>
        <w:tc>
          <w:tcPr>
            <w:tcW w:w="2785" w:type="dxa"/>
            <w:gridSpan w:val="2"/>
            <w:tcBorders>
              <w:bottom w:val="single" w:sz="2" w:space="0" w:color="auto"/>
            </w:tcBorders>
          </w:tcPr>
          <w:p w14:paraId="520CD3AA" w14:textId="77777777" w:rsidR="008E0512" w:rsidRPr="003156B9" w:rsidRDefault="008E0512" w:rsidP="003156B9">
            <w:pPr>
              <w:spacing w:before="60"/>
              <w:rPr>
                <w:rFonts w:ascii="Arial" w:hAnsi="Arial" w:cs="Arial"/>
                <w:sz w:val="18"/>
                <w:szCs w:val="18"/>
              </w:rPr>
            </w:pPr>
            <w:r>
              <w:rPr>
                <w:rFonts w:ascii="Arial" w:hAnsi="Arial" w:cs="Arial"/>
                <w:sz w:val="18"/>
                <w:szCs w:val="18"/>
                <w:lang w:val="es-US"/>
              </w:rPr>
              <w:t>NÚMERO(S) DE PROVEEDOR</w:t>
            </w:r>
          </w:p>
          <w:p w14:paraId="279A1564" w14:textId="43B7EFE2" w:rsidR="008E0512" w:rsidRPr="003156B9" w:rsidRDefault="008E0512" w:rsidP="002422DB">
            <w:pPr>
              <w:rPr>
                <w:rFonts w:ascii="Arial" w:hAnsi="Arial" w:cs="Arial"/>
                <w:b/>
                <w:sz w:val="20"/>
                <w:szCs w:val="20"/>
              </w:rPr>
            </w:pPr>
            <w:r>
              <w:rPr>
                <w:rFonts w:ascii="Arial" w:hAnsi="Arial" w:cs="Arial"/>
                <w:b/>
                <w:bCs/>
                <w:sz w:val="20"/>
                <w:szCs w:val="20"/>
                <w:lang w:val="es-US"/>
              </w:rPr>
              <w:fldChar w:fldCharType="begin">
                <w:ffData>
                  <w:name w:val="Text3"/>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r w:rsidR="00C80A5E" w14:paraId="54D3A868" w14:textId="77777777" w:rsidTr="00E36409">
        <w:trPr>
          <w:trHeight w:hRule="exact" w:val="824"/>
        </w:trPr>
        <w:tc>
          <w:tcPr>
            <w:tcW w:w="4422" w:type="dxa"/>
            <w:gridSpan w:val="5"/>
            <w:tcBorders>
              <w:bottom w:val="single" w:sz="2" w:space="0" w:color="auto"/>
            </w:tcBorders>
          </w:tcPr>
          <w:p w14:paraId="4DC3362D" w14:textId="447CAD15" w:rsidR="00C80A5E" w:rsidRPr="003156B9" w:rsidRDefault="00C80A5E" w:rsidP="003156B9">
            <w:pPr>
              <w:spacing w:before="60"/>
              <w:rPr>
                <w:rFonts w:ascii="Arial" w:hAnsi="Arial" w:cs="Arial"/>
                <w:sz w:val="18"/>
                <w:szCs w:val="18"/>
              </w:rPr>
            </w:pPr>
            <w:r>
              <w:rPr>
                <w:rFonts w:ascii="Arial" w:hAnsi="Arial" w:cs="Arial"/>
                <w:sz w:val="18"/>
                <w:szCs w:val="18"/>
                <w:lang w:val="es-US"/>
              </w:rPr>
              <w:t>NOMBRE(S) DEL PETICIONARIO</w:t>
            </w:r>
          </w:p>
          <w:p w14:paraId="2EA2877F" w14:textId="791950D7" w:rsidR="000937EF" w:rsidRPr="003156B9" w:rsidRDefault="00C80A5E" w:rsidP="002422DB">
            <w:pPr>
              <w:rPr>
                <w:rFonts w:ascii="Arial" w:hAnsi="Arial" w:cs="Arial"/>
                <w:b/>
                <w:sz w:val="20"/>
                <w:szCs w:val="20"/>
              </w:rPr>
            </w:pPr>
            <w:r>
              <w:rPr>
                <w:rFonts w:ascii="Arial" w:hAnsi="Arial" w:cs="Arial"/>
                <w:b/>
                <w:bCs/>
                <w:sz w:val="20"/>
                <w:szCs w:val="20"/>
                <w:lang w:val="es-US"/>
              </w:rPr>
              <w:fldChar w:fldCharType="begin">
                <w:ffData>
                  <w:name w:val="Text3"/>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6648" w:type="dxa"/>
            <w:gridSpan w:val="6"/>
            <w:tcBorders>
              <w:bottom w:val="single" w:sz="2" w:space="0" w:color="auto"/>
            </w:tcBorders>
          </w:tcPr>
          <w:p w14:paraId="0B5D1A13" w14:textId="357C18B9" w:rsidR="00C80A5E" w:rsidRPr="008F385D" w:rsidRDefault="00C80A5E" w:rsidP="003156B9">
            <w:pPr>
              <w:spacing w:before="60"/>
              <w:rPr>
                <w:rFonts w:ascii="Arial" w:hAnsi="Arial" w:cs="Arial"/>
                <w:sz w:val="18"/>
                <w:szCs w:val="18"/>
                <w:lang w:val="es-US"/>
              </w:rPr>
            </w:pPr>
            <w:r>
              <w:rPr>
                <w:rFonts w:ascii="Arial" w:hAnsi="Arial" w:cs="Arial"/>
                <w:sz w:val="18"/>
                <w:szCs w:val="18"/>
                <w:lang w:val="es-US"/>
              </w:rPr>
              <w:t>CORREO(S) ELECTRÓNICO(S) DEL PETICIONARIO</w:t>
            </w:r>
          </w:p>
          <w:p w14:paraId="6DA7AE39" w14:textId="0DBE049A" w:rsidR="00C80A5E" w:rsidRPr="003156B9" w:rsidRDefault="00C80A5E" w:rsidP="002422DB">
            <w:pPr>
              <w:rPr>
                <w:rFonts w:ascii="Arial" w:hAnsi="Arial" w:cs="Arial"/>
                <w:b/>
                <w:sz w:val="20"/>
                <w:szCs w:val="20"/>
              </w:rPr>
            </w:pPr>
            <w:r>
              <w:rPr>
                <w:rFonts w:ascii="Arial" w:hAnsi="Arial" w:cs="Arial"/>
                <w:b/>
                <w:bCs/>
                <w:sz w:val="20"/>
                <w:szCs w:val="20"/>
                <w:lang w:val="es-US"/>
              </w:rPr>
              <w:fldChar w:fldCharType="begin">
                <w:ffData>
                  <w:name w:val="Text3"/>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r w:rsidR="00620615" w14:paraId="3A4C8B7D" w14:textId="77777777" w:rsidTr="00E36409">
        <w:trPr>
          <w:trHeight w:hRule="exact" w:val="725"/>
        </w:trPr>
        <w:tc>
          <w:tcPr>
            <w:tcW w:w="4422" w:type="dxa"/>
            <w:gridSpan w:val="5"/>
            <w:tcBorders>
              <w:bottom w:val="single" w:sz="2" w:space="0" w:color="auto"/>
            </w:tcBorders>
          </w:tcPr>
          <w:p w14:paraId="7B983635" w14:textId="77777777" w:rsidR="00620615" w:rsidRPr="003156B9" w:rsidRDefault="00620615" w:rsidP="003156B9">
            <w:pPr>
              <w:spacing w:before="60"/>
              <w:rPr>
                <w:rFonts w:ascii="Arial" w:hAnsi="Arial" w:cs="Arial"/>
                <w:sz w:val="18"/>
                <w:szCs w:val="18"/>
              </w:rPr>
            </w:pPr>
            <w:r>
              <w:rPr>
                <w:rFonts w:ascii="Arial" w:hAnsi="Arial" w:cs="Arial"/>
                <w:sz w:val="18"/>
                <w:szCs w:val="18"/>
                <w:lang w:val="es-US"/>
              </w:rPr>
              <w:t>NOMBRE DEL SOLICITANTE</w:t>
            </w:r>
          </w:p>
          <w:p w14:paraId="333E71EB" w14:textId="77777777" w:rsidR="00620615" w:rsidRPr="003156B9" w:rsidRDefault="00620615" w:rsidP="002422DB">
            <w:pPr>
              <w:rPr>
                <w:rFonts w:ascii="Arial" w:hAnsi="Arial" w:cs="Arial"/>
                <w:b/>
                <w:sz w:val="20"/>
                <w:szCs w:val="20"/>
              </w:rPr>
            </w:pPr>
            <w:r>
              <w:rPr>
                <w:rFonts w:ascii="Arial" w:hAnsi="Arial" w:cs="Arial"/>
                <w:b/>
                <w:bCs/>
                <w:sz w:val="20"/>
                <w:szCs w:val="20"/>
                <w:lang w:val="es-US"/>
              </w:rPr>
              <w:fldChar w:fldCharType="begin">
                <w:ffData>
                  <w:name w:val="Text3"/>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3414" w:type="dxa"/>
            <w:gridSpan w:val="3"/>
            <w:tcBorders>
              <w:bottom w:val="single" w:sz="2" w:space="0" w:color="auto"/>
            </w:tcBorders>
          </w:tcPr>
          <w:p w14:paraId="05F96E29" w14:textId="77777777" w:rsidR="00620615" w:rsidRPr="003156B9" w:rsidRDefault="00620615" w:rsidP="003156B9">
            <w:pPr>
              <w:spacing w:before="60"/>
              <w:rPr>
                <w:rFonts w:ascii="Arial" w:hAnsi="Arial" w:cs="Arial"/>
                <w:sz w:val="18"/>
                <w:szCs w:val="18"/>
              </w:rPr>
            </w:pPr>
            <w:r>
              <w:rPr>
                <w:rFonts w:ascii="Arial" w:hAnsi="Arial" w:cs="Arial"/>
                <w:sz w:val="18"/>
                <w:szCs w:val="18"/>
                <w:lang w:val="es-US"/>
              </w:rPr>
              <w:t>FECHA DE NACIMIENTO DEL SOLICITANTE</w:t>
            </w:r>
          </w:p>
          <w:p w14:paraId="03777708" w14:textId="4D03D2CA" w:rsidR="00620615" w:rsidRPr="003156B9" w:rsidRDefault="00620615" w:rsidP="002422DB">
            <w:pPr>
              <w:rPr>
                <w:rFonts w:ascii="Arial" w:hAnsi="Arial" w:cs="Arial"/>
                <w:b/>
                <w:sz w:val="20"/>
                <w:szCs w:val="20"/>
              </w:rPr>
            </w:pPr>
            <w:r>
              <w:rPr>
                <w:rFonts w:ascii="Arial" w:hAnsi="Arial" w:cs="Arial"/>
                <w:b/>
                <w:bCs/>
                <w:sz w:val="20"/>
                <w:szCs w:val="20"/>
                <w:lang w:val="es-US"/>
              </w:rPr>
              <w:fldChar w:fldCharType="begin">
                <w:ffData>
                  <w:name w:val="Text3"/>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c>
          <w:tcPr>
            <w:tcW w:w="3234" w:type="dxa"/>
            <w:gridSpan w:val="3"/>
            <w:tcBorders>
              <w:bottom w:val="single" w:sz="2" w:space="0" w:color="auto"/>
            </w:tcBorders>
          </w:tcPr>
          <w:p w14:paraId="0A026066" w14:textId="3CF9153B" w:rsidR="00620615" w:rsidRPr="003156B9" w:rsidRDefault="00620615" w:rsidP="003156B9">
            <w:pPr>
              <w:spacing w:before="60"/>
              <w:rPr>
                <w:rFonts w:ascii="Arial" w:hAnsi="Arial" w:cs="Arial"/>
                <w:sz w:val="18"/>
                <w:szCs w:val="18"/>
              </w:rPr>
            </w:pPr>
            <w:r>
              <w:rPr>
                <w:rFonts w:ascii="Arial" w:hAnsi="Arial" w:cs="Arial"/>
                <w:sz w:val="18"/>
                <w:szCs w:val="18"/>
                <w:lang w:val="es-US"/>
              </w:rPr>
              <w:t>CÓDIGO DE CONFIRMACIÓN EN LÍNEA</w:t>
            </w:r>
          </w:p>
          <w:p w14:paraId="77F2D7C5" w14:textId="1838E41A" w:rsidR="00620615" w:rsidRPr="003156B9" w:rsidRDefault="00620615" w:rsidP="002422DB">
            <w:pPr>
              <w:rPr>
                <w:rFonts w:ascii="Arial" w:hAnsi="Arial" w:cs="Arial"/>
                <w:b/>
                <w:sz w:val="20"/>
                <w:szCs w:val="20"/>
              </w:rPr>
            </w:pPr>
            <w:r>
              <w:rPr>
                <w:rFonts w:ascii="Arial" w:hAnsi="Arial" w:cs="Arial"/>
                <w:b/>
                <w:bCs/>
                <w:sz w:val="20"/>
                <w:szCs w:val="20"/>
                <w:lang w:val="es-US"/>
              </w:rPr>
              <w:fldChar w:fldCharType="begin">
                <w:ffData>
                  <w:name w:val="Text3"/>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noProof/>
                <w:sz w:val="20"/>
                <w:szCs w:val="20"/>
                <w:lang w:val="es-US"/>
              </w:rPr>
              <w:t> </w:t>
            </w:r>
            <w:r>
              <w:rPr>
                <w:rFonts w:ascii="Arial" w:hAnsi="Arial" w:cs="Arial"/>
                <w:b/>
                <w:bCs/>
                <w:sz w:val="20"/>
                <w:szCs w:val="20"/>
                <w:lang w:val="es-US"/>
              </w:rPr>
              <w:fldChar w:fldCharType="end"/>
            </w:r>
          </w:p>
        </w:tc>
      </w:tr>
      <w:tr w:rsidR="000E335A" w:rsidRPr="008F385D" w14:paraId="55BE7E2A" w14:textId="77777777" w:rsidTr="001B3006">
        <w:trPr>
          <w:trHeight w:hRule="exact" w:val="1094"/>
        </w:trPr>
        <w:tc>
          <w:tcPr>
            <w:tcW w:w="11070" w:type="dxa"/>
            <w:gridSpan w:val="11"/>
            <w:tcBorders>
              <w:bottom w:val="single" w:sz="2" w:space="0" w:color="auto"/>
            </w:tcBorders>
            <w:shd w:val="clear" w:color="auto" w:fill="C9BFFC"/>
            <w:vAlign w:val="center"/>
          </w:tcPr>
          <w:p w14:paraId="6F6BA7E0" w14:textId="0661C7A1" w:rsidR="00592AC9" w:rsidRPr="008F385D" w:rsidRDefault="0068197B" w:rsidP="003156B9">
            <w:pPr>
              <w:spacing w:before="40"/>
              <w:rPr>
                <w:rFonts w:ascii="Arial" w:hAnsi="Arial" w:cs="Arial"/>
                <w:b/>
                <w:sz w:val="20"/>
                <w:szCs w:val="20"/>
                <w:lang w:val="es-US"/>
              </w:rPr>
            </w:pPr>
            <w:r>
              <w:rPr>
                <w:rFonts w:ascii="Arial" w:hAnsi="Arial" w:cs="Arial"/>
                <w:b/>
                <w:bCs/>
                <w:sz w:val="20"/>
                <w:szCs w:val="20"/>
                <w:lang w:val="es-US"/>
              </w:rPr>
              <w:t xml:space="preserve">SECCIÓN 1B. Información de fuera del estado: Debe ser rellenada por la </w:t>
            </w:r>
            <w:r>
              <w:rPr>
                <w:rFonts w:ascii="Arial" w:hAnsi="Arial" w:cs="Arial"/>
                <w:b/>
                <w:bCs/>
                <w:i/>
                <w:iCs/>
                <w:sz w:val="20"/>
                <w:szCs w:val="20"/>
                <w:lang w:val="es-US"/>
              </w:rPr>
              <w:t xml:space="preserve">agencia de cuidado grupal o RPS </w:t>
            </w:r>
            <w:r>
              <w:rPr>
                <w:rFonts w:ascii="Arial" w:hAnsi="Arial" w:cs="Arial"/>
                <w:b/>
                <w:bCs/>
                <w:sz w:val="20"/>
                <w:szCs w:val="20"/>
                <w:lang w:val="es-US"/>
              </w:rPr>
              <w:t>que hace la petición.</w:t>
            </w:r>
          </w:p>
          <w:p w14:paraId="13213686" w14:textId="77777777" w:rsidR="00592AC9" w:rsidRPr="001B3006" w:rsidRDefault="00592AC9" w:rsidP="003156B9">
            <w:pPr>
              <w:rPr>
                <w:rFonts w:ascii="Arial" w:hAnsi="Arial" w:cs="Arial"/>
                <w:b/>
                <w:sz w:val="10"/>
                <w:szCs w:val="10"/>
                <w:lang w:val="es-US"/>
              </w:rPr>
            </w:pPr>
          </w:p>
          <w:p w14:paraId="2439BAC3" w14:textId="11C9A3D4" w:rsidR="000E335A" w:rsidRPr="008F385D" w:rsidRDefault="00592AC9" w:rsidP="003156B9">
            <w:pPr>
              <w:spacing w:after="60"/>
              <w:rPr>
                <w:rFonts w:ascii="Arial" w:hAnsi="Arial" w:cs="Arial"/>
                <w:b/>
                <w:sz w:val="20"/>
                <w:szCs w:val="20"/>
                <w:lang w:val="es-US"/>
              </w:rPr>
            </w:pPr>
            <w:r>
              <w:rPr>
                <w:rFonts w:ascii="Arial" w:hAnsi="Arial" w:cs="Arial"/>
                <w:b/>
                <w:bCs/>
                <w:sz w:val="20"/>
                <w:szCs w:val="20"/>
                <w:lang w:val="es-US"/>
              </w:rPr>
              <w:t>Incluya los otros estados en los que el solicitante haya vivido en los últimos cinco años. Escriba N/A en el primer cuadro si no ha vivido en otros estados.</w:t>
            </w:r>
          </w:p>
        </w:tc>
      </w:tr>
      <w:tr w:rsidR="000E335A" w14:paraId="1B25B2B3" w14:textId="77777777" w:rsidTr="008F385D">
        <w:trPr>
          <w:trHeight w:hRule="exact" w:val="446"/>
        </w:trPr>
        <w:tc>
          <w:tcPr>
            <w:tcW w:w="2212" w:type="dxa"/>
            <w:gridSpan w:val="2"/>
            <w:tcBorders>
              <w:bottom w:val="single" w:sz="2" w:space="0" w:color="auto"/>
            </w:tcBorders>
            <w:shd w:val="clear" w:color="auto" w:fill="auto"/>
            <w:vAlign w:val="center"/>
          </w:tcPr>
          <w:p w14:paraId="53F12EDD" w14:textId="12A21B79" w:rsidR="000E335A" w:rsidRPr="003156B9" w:rsidRDefault="0068197B" w:rsidP="002422DB">
            <w:pPr>
              <w:spacing w:before="60" w:after="60"/>
              <w:rPr>
                <w:rFonts w:ascii="Arial" w:hAnsi="Arial" w:cs="Arial"/>
                <w:b/>
                <w:sz w:val="20"/>
                <w:szCs w:val="20"/>
              </w:rPr>
            </w:pPr>
            <w:r>
              <w:rPr>
                <w:rFonts w:ascii="Arial" w:hAnsi="Arial" w:cs="Arial"/>
                <w:b/>
                <w:bCs/>
                <w:sz w:val="20"/>
                <w:lang w:val="es-US"/>
              </w:rPr>
              <w:fldChar w:fldCharType="begin">
                <w:ffData>
                  <w:name w:val="Text3"/>
                  <w:enabled/>
                  <w:calcOnExit w:val="0"/>
                  <w:textInput/>
                </w:ffData>
              </w:fldChar>
            </w:r>
            <w:r>
              <w:rPr>
                <w:rFonts w:ascii="Arial" w:hAnsi="Arial" w:cs="Arial"/>
                <w:b/>
                <w:bCs/>
                <w:sz w:val="20"/>
                <w:lang w:val="es-US"/>
              </w:rPr>
              <w:instrText xml:space="preserve"> FORMTEXT </w:instrText>
            </w:r>
            <w:r>
              <w:rPr>
                <w:rFonts w:ascii="Arial" w:hAnsi="Arial" w:cs="Arial"/>
                <w:b/>
                <w:bCs/>
                <w:sz w:val="20"/>
                <w:lang w:val="es-US"/>
              </w:rPr>
            </w:r>
            <w:r>
              <w:rPr>
                <w:rFonts w:ascii="Arial" w:hAnsi="Arial" w:cs="Arial"/>
                <w:b/>
                <w:bCs/>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sz w:val="20"/>
                <w:lang w:val="es-US"/>
              </w:rPr>
              <w:fldChar w:fldCharType="end"/>
            </w:r>
          </w:p>
        </w:tc>
        <w:tc>
          <w:tcPr>
            <w:tcW w:w="2210" w:type="dxa"/>
            <w:gridSpan w:val="3"/>
            <w:tcBorders>
              <w:bottom w:val="single" w:sz="2" w:space="0" w:color="auto"/>
            </w:tcBorders>
            <w:shd w:val="clear" w:color="auto" w:fill="auto"/>
            <w:vAlign w:val="center"/>
          </w:tcPr>
          <w:p w14:paraId="669FC5A6" w14:textId="7004ACBF" w:rsidR="000E335A" w:rsidRPr="003156B9" w:rsidRDefault="0068197B" w:rsidP="002422DB">
            <w:pPr>
              <w:spacing w:before="60" w:after="60"/>
              <w:rPr>
                <w:rFonts w:ascii="Arial" w:hAnsi="Arial" w:cs="Arial"/>
                <w:b/>
                <w:sz w:val="20"/>
                <w:szCs w:val="20"/>
              </w:rPr>
            </w:pPr>
            <w:r>
              <w:rPr>
                <w:rFonts w:ascii="Arial" w:hAnsi="Arial" w:cs="Arial"/>
                <w:b/>
                <w:bCs/>
                <w:sz w:val="20"/>
                <w:lang w:val="es-US"/>
              </w:rPr>
              <w:fldChar w:fldCharType="begin">
                <w:ffData>
                  <w:name w:val="Text3"/>
                  <w:enabled/>
                  <w:calcOnExit w:val="0"/>
                  <w:textInput/>
                </w:ffData>
              </w:fldChar>
            </w:r>
            <w:r>
              <w:rPr>
                <w:rFonts w:ascii="Arial" w:hAnsi="Arial" w:cs="Arial"/>
                <w:b/>
                <w:bCs/>
                <w:sz w:val="20"/>
                <w:lang w:val="es-US"/>
              </w:rPr>
              <w:instrText xml:space="preserve"> FORMTEXT </w:instrText>
            </w:r>
            <w:r>
              <w:rPr>
                <w:rFonts w:ascii="Arial" w:hAnsi="Arial" w:cs="Arial"/>
                <w:b/>
                <w:bCs/>
                <w:sz w:val="20"/>
                <w:lang w:val="es-US"/>
              </w:rPr>
            </w:r>
            <w:r>
              <w:rPr>
                <w:rFonts w:ascii="Arial" w:hAnsi="Arial" w:cs="Arial"/>
                <w:b/>
                <w:bCs/>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sz w:val="20"/>
                <w:lang w:val="es-US"/>
              </w:rPr>
              <w:fldChar w:fldCharType="end"/>
            </w:r>
          </w:p>
        </w:tc>
        <w:tc>
          <w:tcPr>
            <w:tcW w:w="2210" w:type="dxa"/>
            <w:tcBorders>
              <w:bottom w:val="single" w:sz="2" w:space="0" w:color="auto"/>
            </w:tcBorders>
            <w:shd w:val="clear" w:color="auto" w:fill="auto"/>
            <w:vAlign w:val="center"/>
          </w:tcPr>
          <w:p w14:paraId="1A6E6AB1" w14:textId="7E6419A3" w:rsidR="000E335A" w:rsidRPr="003156B9" w:rsidRDefault="0068197B" w:rsidP="002422DB">
            <w:pPr>
              <w:spacing w:before="60" w:after="60"/>
              <w:rPr>
                <w:rFonts w:ascii="Arial" w:hAnsi="Arial" w:cs="Arial"/>
                <w:b/>
                <w:sz w:val="20"/>
                <w:szCs w:val="20"/>
              </w:rPr>
            </w:pPr>
            <w:r>
              <w:rPr>
                <w:rFonts w:ascii="Arial" w:hAnsi="Arial" w:cs="Arial"/>
                <w:b/>
                <w:bCs/>
                <w:sz w:val="20"/>
                <w:lang w:val="es-US"/>
              </w:rPr>
              <w:fldChar w:fldCharType="begin">
                <w:ffData>
                  <w:name w:val="Text3"/>
                  <w:enabled/>
                  <w:calcOnExit w:val="0"/>
                  <w:textInput/>
                </w:ffData>
              </w:fldChar>
            </w:r>
            <w:r>
              <w:rPr>
                <w:rFonts w:ascii="Arial" w:hAnsi="Arial" w:cs="Arial"/>
                <w:b/>
                <w:bCs/>
                <w:sz w:val="20"/>
                <w:lang w:val="es-US"/>
              </w:rPr>
              <w:instrText xml:space="preserve"> FORMTEXT </w:instrText>
            </w:r>
            <w:r>
              <w:rPr>
                <w:rFonts w:ascii="Arial" w:hAnsi="Arial" w:cs="Arial"/>
                <w:b/>
                <w:bCs/>
                <w:sz w:val="20"/>
                <w:lang w:val="es-US"/>
              </w:rPr>
            </w:r>
            <w:r>
              <w:rPr>
                <w:rFonts w:ascii="Arial" w:hAnsi="Arial" w:cs="Arial"/>
                <w:b/>
                <w:bCs/>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sz w:val="20"/>
                <w:lang w:val="es-US"/>
              </w:rPr>
              <w:fldChar w:fldCharType="end"/>
            </w:r>
          </w:p>
        </w:tc>
        <w:tc>
          <w:tcPr>
            <w:tcW w:w="2210" w:type="dxa"/>
            <w:gridSpan w:val="4"/>
            <w:tcBorders>
              <w:bottom w:val="single" w:sz="2" w:space="0" w:color="auto"/>
            </w:tcBorders>
            <w:shd w:val="clear" w:color="auto" w:fill="auto"/>
            <w:vAlign w:val="center"/>
          </w:tcPr>
          <w:p w14:paraId="18FFC5AB" w14:textId="613884F7" w:rsidR="000E335A" w:rsidRPr="003156B9" w:rsidRDefault="0068197B" w:rsidP="002422DB">
            <w:pPr>
              <w:spacing w:before="60" w:after="60"/>
              <w:rPr>
                <w:rFonts w:ascii="Arial" w:hAnsi="Arial" w:cs="Arial"/>
                <w:b/>
                <w:sz w:val="20"/>
                <w:szCs w:val="20"/>
              </w:rPr>
            </w:pPr>
            <w:r>
              <w:rPr>
                <w:rFonts w:ascii="Arial" w:hAnsi="Arial" w:cs="Arial"/>
                <w:b/>
                <w:bCs/>
                <w:sz w:val="20"/>
                <w:lang w:val="es-US"/>
              </w:rPr>
              <w:fldChar w:fldCharType="begin">
                <w:ffData>
                  <w:name w:val="Text3"/>
                  <w:enabled/>
                  <w:calcOnExit w:val="0"/>
                  <w:textInput/>
                </w:ffData>
              </w:fldChar>
            </w:r>
            <w:r>
              <w:rPr>
                <w:rFonts w:ascii="Arial" w:hAnsi="Arial" w:cs="Arial"/>
                <w:b/>
                <w:bCs/>
                <w:sz w:val="20"/>
                <w:lang w:val="es-US"/>
              </w:rPr>
              <w:instrText xml:space="preserve"> FORMTEXT </w:instrText>
            </w:r>
            <w:r>
              <w:rPr>
                <w:rFonts w:ascii="Arial" w:hAnsi="Arial" w:cs="Arial"/>
                <w:b/>
                <w:bCs/>
                <w:sz w:val="20"/>
                <w:lang w:val="es-US"/>
              </w:rPr>
            </w:r>
            <w:r>
              <w:rPr>
                <w:rFonts w:ascii="Arial" w:hAnsi="Arial" w:cs="Arial"/>
                <w:b/>
                <w:bCs/>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sz w:val="20"/>
                <w:lang w:val="es-US"/>
              </w:rPr>
              <w:fldChar w:fldCharType="end"/>
            </w:r>
          </w:p>
        </w:tc>
        <w:tc>
          <w:tcPr>
            <w:tcW w:w="2228" w:type="dxa"/>
            <w:tcBorders>
              <w:bottom w:val="single" w:sz="2" w:space="0" w:color="auto"/>
            </w:tcBorders>
            <w:shd w:val="clear" w:color="auto" w:fill="auto"/>
            <w:vAlign w:val="center"/>
          </w:tcPr>
          <w:p w14:paraId="05189556" w14:textId="5051D038" w:rsidR="000E335A" w:rsidRPr="003156B9" w:rsidRDefault="0068197B" w:rsidP="002422DB">
            <w:pPr>
              <w:spacing w:before="60" w:after="60"/>
              <w:rPr>
                <w:rFonts w:ascii="Arial" w:hAnsi="Arial" w:cs="Arial"/>
                <w:b/>
                <w:sz w:val="20"/>
                <w:szCs w:val="20"/>
              </w:rPr>
            </w:pPr>
            <w:r>
              <w:rPr>
                <w:rFonts w:ascii="Arial" w:hAnsi="Arial" w:cs="Arial"/>
                <w:b/>
                <w:bCs/>
                <w:sz w:val="20"/>
                <w:lang w:val="es-US"/>
              </w:rPr>
              <w:fldChar w:fldCharType="begin">
                <w:ffData>
                  <w:name w:val="Text3"/>
                  <w:enabled/>
                  <w:calcOnExit w:val="0"/>
                  <w:textInput/>
                </w:ffData>
              </w:fldChar>
            </w:r>
            <w:r>
              <w:rPr>
                <w:rFonts w:ascii="Arial" w:hAnsi="Arial" w:cs="Arial"/>
                <w:b/>
                <w:bCs/>
                <w:sz w:val="20"/>
                <w:lang w:val="es-US"/>
              </w:rPr>
              <w:instrText xml:space="preserve"> FORMTEXT </w:instrText>
            </w:r>
            <w:r>
              <w:rPr>
                <w:rFonts w:ascii="Arial" w:hAnsi="Arial" w:cs="Arial"/>
                <w:b/>
                <w:bCs/>
                <w:sz w:val="20"/>
                <w:lang w:val="es-US"/>
              </w:rPr>
            </w:r>
            <w:r>
              <w:rPr>
                <w:rFonts w:ascii="Arial" w:hAnsi="Arial" w:cs="Arial"/>
                <w:b/>
                <w:bCs/>
                <w:sz w:val="20"/>
                <w:lang w:val="es-US"/>
              </w:rPr>
              <w:fldChar w:fldCharType="separate"/>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noProof/>
                <w:sz w:val="20"/>
                <w:lang w:val="es-US"/>
              </w:rPr>
              <w:t> </w:t>
            </w:r>
            <w:r>
              <w:rPr>
                <w:rFonts w:ascii="Arial" w:hAnsi="Arial" w:cs="Arial"/>
                <w:b/>
                <w:bCs/>
                <w:sz w:val="20"/>
                <w:lang w:val="es-US"/>
              </w:rPr>
              <w:fldChar w:fldCharType="end"/>
            </w:r>
          </w:p>
        </w:tc>
      </w:tr>
      <w:tr w:rsidR="002422DB" w:rsidRPr="008F385D" w14:paraId="158F1618" w14:textId="77777777" w:rsidTr="001B3006">
        <w:trPr>
          <w:trHeight w:hRule="exact" w:val="545"/>
        </w:trPr>
        <w:tc>
          <w:tcPr>
            <w:tcW w:w="11070" w:type="dxa"/>
            <w:gridSpan w:val="11"/>
            <w:tcBorders>
              <w:bottom w:val="single" w:sz="2" w:space="0" w:color="auto"/>
            </w:tcBorders>
            <w:shd w:val="clear" w:color="auto" w:fill="C9BFFC"/>
            <w:vAlign w:val="center"/>
          </w:tcPr>
          <w:p w14:paraId="30DAE21E" w14:textId="7A5C222A" w:rsidR="002422DB" w:rsidRPr="008F385D" w:rsidRDefault="002422DB" w:rsidP="002422DB">
            <w:pPr>
              <w:spacing w:before="60" w:after="60"/>
              <w:rPr>
                <w:rFonts w:ascii="Arial" w:hAnsi="Arial" w:cs="Arial"/>
                <w:b/>
                <w:sz w:val="20"/>
                <w:szCs w:val="20"/>
                <w:lang w:val="es-US"/>
              </w:rPr>
            </w:pPr>
            <w:r>
              <w:rPr>
                <w:rFonts w:ascii="Arial" w:hAnsi="Arial" w:cs="Arial"/>
                <w:b/>
                <w:bCs/>
                <w:sz w:val="20"/>
                <w:szCs w:val="20"/>
                <w:lang w:val="es-US"/>
              </w:rPr>
              <w:t>SECCIÓN 2. Decisión de la investigación de antecedentes: Debe ser rellenada por la unidad de investigación de antecedentes del DCYF.</w:t>
            </w:r>
          </w:p>
          <w:p w14:paraId="58216E3E" w14:textId="77777777" w:rsidR="002422DB" w:rsidRPr="008F385D" w:rsidRDefault="002422DB" w:rsidP="002422DB">
            <w:pPr>
              <w:spacing w:line="276" w:lineRule="auto"/>
              <w:rPr>
                <w:rFonts w:ascii="Arial" w:hAnsi="Arial" w:cs="Arial"/>
                <w:b/>
                <w:sz w:val="20"/>
                <w:szCs w:val="20"/>
                <w:lang w:val="es-US"/>
              </w:rPr>
            </w:pPr>
          </w:p>
        </w:tc>
      </w:tr>
      <w:tr w:rsidR="002422DB" w:rsidRPr="008F385D" w14:paraId="46E9944C" w14:textId="77777777" w:rsidTr="001B3006">
        <w:trPr>
          <w:trHeight w:hRule="exact" w:val="545"/>
        </w:trPr>
        <w:tc>
          <w:tcPr>
            <w:tcW w:w="11070" w:type="dxa"/>
            <w:gridSpan w:val="11"/>
            <w:tcBorders>
              <w:bottom w:val="single" w:sz="2" w:space="0" w:color="auto"/>
            </w:tcBorders>
            <w:shd w:val="clear" w:color="auto" w:fill="auto"/>
            <w:vAlign w:val="center"/>
          </w:tcPr>
          <w:p w14:paraId="4042349F" w14:textId="2BA48053" w:rsidR="002422DB" w:rsidRPr="008F385D" w:rsidRDefault="002422DB" w:rsidP="002422DB">
            <w:pPr>
              <w:spacing w:before="60" w:after="60"/>
              <w:rPr>
                <w:rFonts w:ascii="Arial" w:hAnsi="Arial" w:cs="Arial"/>
                <w:b/>
                <w:sz w:val="20"/>
                <w:szCs w:val="20"/>
                <w:lang w:val="es-US"/>
              </w:rPr>
            </w:pPr>
            <w:r>
              <w:rPr>
                <w:rFonts w:ascii="Arial" w:hAnsi="Arial" w:cs="Arial"/>
                <w:sz w:val="20"/>
                <w:szCs w:val="20"/>
                <w:lang w:val="es-US"/>
              </w:rPr>
              <w:t>Tipo de investigación de antecedentes realizada:</w:t>
            </w:r>
            <w:r>
              <w:rPr>
                <w:rFonts w:ascii="Arial" w:hAnsi="Arial" w:cs="Arial"/>
                <w:b/>
                <w:bCs/>
                <w:sz w:val="20"/>
                <w:szCs w:val="20"/>
                <w:lang w:val="es-US"/>
              </w:rPr>
              <w:t xml:space="preserve"> </w:t>
            </w:r>
            <w:r>
              <w:rPr>
                <w:rFonts w:ascii="Arial" w:hAnsi="Arial" w:cs="Arial"/>
                <w:sz w:val="20"/>
                <w:szCs w:val="20"/>
                <w:lang w:val="es-US"/>
              </w:rPr>
              <w:fldChar w:fldCharType="begin">
                <w:ffData>
                  <w:name w:val="Check8"/>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b/>
                <w:bCs/>
                <w:sz w:val="20"/>
                <w:szCs w:val="20"/>
                <w:lang w:val="es-US"/>
              </w:rPr>
              <w:t xml:space="preserve">  </w:t>
            </w:r>
            <w:r>
              <w:rPr>
                <w:rFonts w:ascii="Arial" w:hAnsi="Arial" w:cs="Arial"/>
                <w:sz w:val="20"/>
                <w:szCs w:val="20"/>
                <w:lang w:val="es-US"/>
              </w:rPr>
              <w:t>Estado de WA</w:t>
            </w:r>
            <w:r>
              <w:rPr>
                <w:rFonts w:ascii="Arial" w:hAnsi="Arial" w:cs="Arial"/>
                <w:b/>
                <w:bCs/>
                <w:sz w:val="20"/>
                <w:szCs w:val="20"/>
                <w:lang w:val="es-US"/>
              </w:rPr>
              <w:t xml:space="preserve">    </w:t>
            </w:r>
            <w:r>
              <w:rPr>
                <w:rFonts w:ascii="Arial" w:hAnsi="Arial" w:cs="Arial"/>
                <w:b/>
                <w:bCs/>
                <w:sz w:val="20"/>
                <w:szCs w:val="20"/>
                <w:lang w:val="es-US"/>
              </w:rPr>
              <w:fldChar w:fldCharType="begin">
                <w:ffData>
                  <w:name w:val="Check8"/>
                  <w:enabled/>
                  <w:calcOnExit w:val="0"/>
                  <w:checkBox>
                    <w:sizeAuto/>
                    <w:default w:val="0"/>
                  </w:checkBox>
                </w:ffData>
              </w:fldChar>
            </w:r>
            <w:r>
              <w:rPr>
                <w:rFonts w:ascii="Arial" w:hAnsi="Arial" w:cs="Arial"/>
                <w:b/>
                <w:bCs/>
                <w:sz w:val="20"/>
                <w:szCs w:val="20"/>
                <w:lang w:val="es-US"/>
              </w:rPr>
              <w:instrText xml:space="preserve"> FORMCHECKBOX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sz w:val="20"/>
                <w:szCs w:val="20"/>
                <w:lang w:val="es-US"/>
              </w:rPr>
              <w:fldChar w:fldCharType="end"/>
            </w:r>
            <w:r>
              <w:rPr>
                <w:rFonts w:ascii="Arial" w:hAnsi="Arial" w:cs="Arial"/>
                <w:b/>
                <w:bCs/>
                <w:sz w:val="20"/>
                <w:szCs w:val="20"/>
                <w:lang w:val="es-US"/>
              </w:rPr>
              <w:t xml:space="preserve">  </w:t>
            </w:r>
            <w:r>
              <w:rPr>
                <w:rFonts w:ascii="Arial" w:hAnsi="Arial" w:cs="Arial"/>
                <w:sz w:val="20"/>
                <w:szCs w:val="20"/>
                <w:lang w:val="es-US"/>
              </w:rPr>
              <w:t xml:space="preserve">FBI (incluido el estado de </w:t>
            </w:r>
            <w:proofErr w:type="gramStart"/>
            <w:r>
              <w:rPr>
                <w:rFonts w:ascii="Arial" w:hAnsi="Arial" w:cs="Arial"/>
                <w:sz w:val="20"/>
                <w:szCs w:val="20"/>
                <w:lang w:val="es-US"/>
              </w:rPr>
              <w:t>WA</w:t>
            </w:r>
            <w:r w:rsidRPr="001B3006">
              <w:rPr>
                <w:rFonts w:ascii="Arial" w:hAnsi="Arial" w:cs="Arial"/>
                <w:sz w:val="20"/>
                <w:szCs w:val="20"/>
                <w:lang w:val="es-US"/>
              </w:rPr>
              <w:t xml:space="preserve">) </w:t>
            </w:r>
            <w:r>
              <w:rPr>
                <w:rFonts w:ascii="Arial" w:hAnsi="Arial" w:cs="Arial"/>
                <w:sz w:val="20"/>
                <w:szCs w:val="20"/>
                <w:lang w:val="es-US"/>
              </w:rPr>
              <w:t xml:space="preserve">  </w:t>
            </w:r>
            <w:proofErr w:type="gramEnd"/>
            <w:r>
              <w:rPr>
                <w:rFonts w:ascii="Arial" w:hAnsi="Arial" w:cs="Arial"/>
                <w:sz w:val="20"/>
                <w:szCs w:val="20"/>
                <w:lang w:val="es-US"/>
              </w:rPr>
              <w:t xml:space="preserve">      </w:t>
            </w:r>
            <w:r w:rsidR="001B3006">
              <w:rPr>
                <w:rFonts w:ascii="Arial" w:hAnsi="Arial" w:cs="Arial"/>
                <w:sz w:val="20"/>
                <w:szCs w:val="20"/>
                <w:lang w:val="es-US"/>
              </w:rPr>
              <w:br/>
            </w:r>
            <w:r>
              <w:rPr>
                <w:rFonts w:ascii="Arial" w:hAnsi="Arial" w:cs="Arial"/>
                <w:sz w:val="20"/>
                <w:szCs w:val="20"/>
                <w:lang w:val="es-US"/>
              </w:rPr>
              <w:t>Número de OCA:</w:t>
            </w:r>
            <w:r>
              <w:rPr>
                <w:rFonts w:ascii="Arial" w:hAnsi="Arial" w:cs="Arial"/>
                <w:b/>
                <w:bCs/>
                <w:sz w:val="20"/>
                <w:szCs w:val="20"/>
                <w:lang w:val="es-US"/>
              </w:rPr>
              <w:t xml:space="preserve"> </w:t>
            </w: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sz w:val="20"/>
                <w:szCs w:val="20"/>
                <w:lang w:val="es-US"/>
              </w:rPr>
              <w:fldChar w:fldCharType="end"/>
            </w:r>
            <w:r>
              <w:rPr>
                <w:rFonts w:ascii="Arial" w:hAnsi="Arial" w:cs="Arial"/>
                <w:b/>
                <w:bCs/>
                <w:sz w:val="20"/>
                <w:szCs w:val="20"/>
                <w:lang w:val="es-US"/>
              </w:rPr>
              <w:t xml:space="preserve">     </w:t>
            </w:r>
          </w:p>
        </w:tc>
      </w:tr>
      <w:tr w:rsidR="002422DB" w:rsidRPr="008F385D" w14:paraId="53A4C36F" w14:textId="77777777" w:rsidTr="009953ED">
        <w:trPr>
          <w:trHeight w:val="1147"/>
        </w:trPr>
        <w:tc>
          <w:tcPr>
            <w:tcW w:w="11070" w:type="dxa"/>
            <w:gridSpan w:val="11"/>
            <w:tcBorders>
              <w:bottom w:val="single" w:sz="4" w:space="0" w:color="000000" w:themeColor="text1"/>
            </w:tcBorders>
            <w:vAlign w:val="center"/>
          </w:tcPr>
          <w:p w14:paraId="2D4F5AD4" w14:textId="3B979461" w:rsidR="002422DB" w:rsidRPr="008F385D" w:rsidRDefault="002422DB" w:rsidP="002422DB">
            <w:pPr>
              <w:spacing w:before="60" w:after="60"/>
              <w:rPr>
                <w:rFonts w:ascii="Arial" w:hAnsi="Arial" w:cs="Arial"/>
                <w:sz w:val="20"/>
                <w:szCs w:val="20"/>
                <w:lang w:val="es-US"/>
              </w:rPr>
            </w:pPr>
            <w:r>
              <w:rPr>
                <w:rFonts w:ascii="Arial" w:hAnsi="Arial" w:cs="Arial"/>
                <w:sz w:val="20"/>
                <w:szCs w:val="20"/>
                <w:lang w:val="es-US"/>
              </w:rPr>
              <w:fldChar w:fldCharType="begin">
                <w:ffData>
                  <w:name w:val="Check8"/>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APROBADO: La investigación de antecedentes no reveló antecedentes penales ni de acciones negativas.</w:t>
            </w:r>
          </w:p>
          <w:p w14:paraId="585C5520" w14:textId="1F642553" w:rsidR="002422DB" w:rsidRPr="008F385D" w:rsidRDefault="002422DB" w:rsidP="001B3006">
            <w:pPr>
              <w:spacing w:before="60" w:after="60"/>
              <w:ind w:left="330" w:hanging="330"/>
              <w:rPr>
                <w:rFonts w:ascii="Arial" w:hAnsi="Arial" w:cs="Arial"/>
                <w:sz w:val="20"/>
                <w:szCs w:val="20"/>
                <w:lang w:val="es-US"/>
              </w:rPr>
            </w:pPr>
            <w:r>
              <w:rPr>
                <w:rFonts w:ascii="Arial" w:hAnsi="Arial" w:cs="Arial"/>
                <w:sz w:val="20"/>
                <w:szCs w:val="20"/>
                <w:lang w:val="es-US"/>
              </w:rPr>
              <w:fldChar w:fldCharType="begin">
                <w:ffData>
                  <w:name w:val="Check8"/>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APROBADO CON ANTECEDENTES: La investigación de antecedentes reveló uno o más delitos o acciones negativas.</w:t>
            </w:r>
          </w:p>
          <w:p w14:paraId="06144B98" w14:textId="445E66A7" w:rsidR="002422DB" w:rsidRPr="008F385D" w:rsidRDefault="002422DB" w:rsidP="001B3006">
            <w:pPr>
              <w:spacing w:before="60" w:after="60"/>
              <w:ind w:left="330" w:hanging="330"/>
              <w:rPr>
                <w:rFonts w:ascii="Arial" w:hAnsi="Arial" w:cs="Arial"/>
                <w:sz w:val="20"/>
                <w:szCs w:val="20"/>
                <w:lang w:val="es-US"/>
              </w:rPr>
            </w:pPr>
            <w:r>
              <w:rPr>
                <w:rFonts w:ascii="Arial" w:hAnsi="Arial" w:cs="Arial"/>
                <w:sz w:val="20"/>
                <w:szCs w:val="20"/>
                <w:lang w:val="es-US"/>
              </w:rPr>
              <w:fldChar w:fldCharType="begin">
                <w:ffData>
                  <w:name w:val="Check8"/>
                  <w:enabled/>
                  <w:calcOnExit w:val="0"/>
                  <w:checkBox>
                    <w:sizeAuto/>
                    <w:default w:val="0"/>
                  </w:checkBox>
                </w:ffData>
              </w:fldChar>
            </w:r>
            <w:r>
              <w:rPr>
                <w:rFonts w:ascii="Arial" w:hAnsi="Arial" w:cs="Arial"/>
                <w:sz w:val="20"/>
                <w:szCs w:val="20"/>
                <w:lang w:val="es-US"/>
              </w:rPr>
              <w:instrText xml:space="preserve"> FORMCHECKBOX </w:instrText>
            </w:r>
            <w:r>
              <w:rPr>
                <w:rFonts w:ascii="Arial" w:hAnsi="Arial" w:cs="Arial"/>
                <w:sz w:val="20"/>
                <w:szCs w:val="20"/>
                <w:lang w:val="es-US"/>
              </w:rPr>
            </w:r>
            <w:r>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NO APROBADO: La investigación de antecedentes reveló uno o más delitos o acciones negativas y el solicitante no fue autorizado.</w:t>
            </w:r>
          </w:p>
        </w:tc>
      </w:tr>
      <w:tr w:rsidR="002422DB" w14:paraId="4D76C4DC" w14:textId="77777777" w:rsidTr="001A202A">
        <w:trPr>
          <w:trHeight w:hRule="exact" w:val="568"/>
        </w:trPr>
        <w:tc>
          <w:tcPr>
            <w:tcW w:w="4320" w:type="dxa"/>
            <w:gridSpan w:val="4"/>
            <w:tcBorders>
              <w:top w:val="single" w:sz="4" w:space="0" w:color="000000" w:themeColor="text1"/>
              <w:left w:val="single" w:sz="4" w:space="0" w:color="000000" w:themeColor="text1"/>
              <w:bottom w:val="single" w:sz="4" w:space="0" w:color="000000" w:themeColor="text1"/>
            </w:tcBorders>
            <w:vAlign w:val="center"/>
          </w:tcPr>
          <w:p w14:paraId="4CB4AC0B" w14:textId="45AC670A" w:rsidR="002422DB" w:rsidRPr="001D2CB4" w:rsidRDefault="002422DB" w:rsidP="002422DB">
            <w:pPr>
              <w:rPr>
                <w:rFonts w:ascii="Arial" w:hAnsi="Arial" w:cs="Arial"/>
                <w:b/>
                <w:sz w:val="20"/>
                <w:szCs w:val="20"/>
              </w:rPr>
            </w:pPr>
            <w:r>
              <w:rPr>
                <w:rFonts w:ascii="Arial" w:hAnsi="Arial" w:cs="Arial"/>
                <w:sz w:val="20"/>
                <w:szCs w:val="20"/>
                <w:lang w:val="es-US"/>
              </w:rPr>
              <w:t>Contestado por:</w:t>
            </w:r>
            <w:r>
              <w:rPr>
                <w:rFonts w:ascii="Arial" w:hAnsi="Arial" w:cs="Arial"/>
                <w:b/>
                <w:bCs/>
                <w:sz w:val="20"/>
                <w:szCs w:val="20"/>
                <w:lang w:val="es-US"/>
              </w:rPr>
              <w:t xml:space="preserve"> </w:t>
            </w: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sz w:val="20"/>
                <w:szCs w:val="20"/>
                <w:lang w:val="es-US"/>
              </w:rPr>
              <w:fldChar w:fldCharType="end"/>
            </w:r>
          </w:p>
        </w:tc>
        <w:tc>
          <w:tcPr>
            <w:tcW w:w="3336" w:type="dxa"/>
            <w:gridSpan w:val="3"/>
            <w:tcBorders>
              <w:top w:val="single" w:sz="4" w:space="0" w:color="000000" w:themeColor="text1"/>
              <w:left w:val="single" w:sz="4" w:space="0" w:color="000000" w:themeColor="text1"/>
              <w:bottom w:val="single" w:sz="4" w:space="0" w:color="000000" w:themeColor="text1"/>
            </w:tcBorders>
            <w:vAlign w:val="center"/>
          </w:tcPr>
          <w:p w14:paraId="17B827A4" w14:textId="77777777" w:rsidR="001B3006" w:rsidRDefault="0029772F" w:rsidP="002422DB">
            <w:pPr>
              <w:rPr>
                <w:rFonts w:ascii="Arial" w:hAnsi="Arial" w:cs="Arial"/>
                <w:b/>
                <w:bCs/>
                <w:sz w:val="20"/>
                <w:szCs w:val="20"/>
                <w:lang w:val="es-US"/>
              </w:rPr>
            </w:pPr>
            <w:r>
              <w:rPr>
                <w:rFonts w:ascii="Arial" w:hAnsi="Arial" w:cs="Arial"/>
                <w:sz w:val="20"/>
                <w:szCs w:val="20"/>
                <w:lang w:val="es-US"/>
              </w:rPr>
              <w:t>Fecha de recepción del resultado:</w:t>
            </w:r>
            <w:r>
              <w:rPr>
                <w:rFonts w:ascii="Arial" w:hAnsi="Arial" w:cs="Arial"/>
                <w:b/>
                <w:bCs/>
                <w:sz w:val="20"/>
                <w:szCs w:val="20"/>
                <w:lang w:val="es-US"/>
              </w:rPr>
              <w:t xml:space="preserve"> </w:t>
            </w:r>
          </w:p>
          <w:p w14:paraId="106B488D" w14:textId="1B5E9CF5" w:rsidR="002422DB" w:rsidRPr="008F385D" w:rsidRDefault="0029772F" w:rsidP="002422DB">
            <w:pPr>
              <w:rPr>
                <w:rFonts w:ascii="Arial" w:hAnsi="Arial" w:cs="Arial"/>
                <w:b/>
                <w:sz w:val="20"/>
                <w:szCs w:val="20"/>
                <w:lang w:val="es-US"/>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sz w:val="20"/>
                <w:szCs w:val="20"/>
                <w:lang w:val="es-US"/>
              </w:rPr>
              <w:fldChar w:fldCharType="end"/>
            </w:r>
          </w:p>
        </w:tc>
        <w:tc>
          <w:tcPr>
            <w:tcW w:w="3414" w:type="dxa"/>
            <w:gridSpan w:val="4"/>
            <w:tcBorders>
              <w:top w:val="single" w:sz="4" w:space="0" w:color="000000" w:themeColor="text1"/>
              <w:left w:val="single" w:sz="4" w:space="0" w:color="000000" w:themeColor="text1"/>
              <w:bottom w:val="single" w:sz="4" w:space="0" w:color="000000" w:themeColor="text1"/>
            </w:tcBorders>
            <w:vAlign w:val="center"/>
          </w:tcPr>
          <w:p w14:paraId="2CA53F7C" w14:textId="77777777" w:rsidR="001B3006" w:rsidRDefault="002422DB" w:rsidP="002422DB">
            <w:pPr>
              <w:rPr>
                <w:rFonts w:ascii="Arial" w:hAnsi="Arial" w:cs="Arial"/>
                <w:b/>
                <w:bCs/>
                <w:sz w:val="20"/>
                <w:szCs w:val="20"/>
                <w:lang w:val="es-US"/>
              </w:rPr>
            </w:pPr>
            <w:r>
              <w:rPr>
                <w:rFonts w:ascii="Arial" w:hAnsi="Arial" w:cs="Arial"/>
                <w:sz w:val="20"/>
                <w:szCs w:val="20"/>
                <w:lang w:val="es-US"/>
              </w:rPr>
              <w:t>Fecha de la decisión:</w:t>
            </w:r>
            <w:r>
              <w:rPr>
                <w:rFonts w:ascii="Arial" w:hAnsi="Arial" w:cs="Arial"/>
                <w:b/>
                <w:bCs/>
                <w:sz w:val="20"/>
                <w:szCs w:val="20"/>
                <w:lang w:val="es-US"/>
              </w:rPr>
              <w:t xml:space="preserve"> </w:t>
            </w:r>
          </w:p>
          <w:p w14:paraId="3BEEA683" w14:textId="307FA9E3" w:rsidR="002422DB" w:rsidRPr="001D2CB4" w:rsidRDefault="002422DB" w:rsidP="002422DB">
            <w:pPr>
              <w:rPr>
                <w:rFonts w:ascii="Arial" w:hAnsi="Arial" w:cs="Arial"/>
                <w:b/>
                <w:sz w:val="20"/>
                <w:szCs w:val="20"/>
              </w:rPr>
            </w:pPr>
            <w:r>
              <w:rPr>
                <w:rFonts w:ascii="Arial" w:hAnsi="Arial" w:cs="Arial"/>
                <w:b/>
                <w:bCs/>
                <w:sz w:val="20"/>
                <w:szCs w:val="20"/>
                <w:lang w:val="es-US"/>
              </w:rPr>
              <w:fldChar w:fldCharType="begin">
                <w:ffData>
                  <w:name w:val="Text2"/>
                  <w:enabled/>
                  <w:calcOnExit w:val="0"/>
                  <w:textInput/>
                </w:ffData>
              </w:fldChar>
            </w:r>
            <w:r>
              <w:rPr>
                <w:rFonts w:ascii="Arial" w:hAnsi="Arial" w:cs="Arial"/>
                <w:b/>
                <w:bCs/>
                <w:sz w:val="20"/>
                <w:szCs w:val="20"/>
                <w:lang w:val="es-US"/>
              </w:rPr>
              <w:instrText xml:space="preserve"> FORMTEXT </w:instrText>
            </w:r>
            <w:r>
              <w:rPr>
                <w:rFonts w:ascii="Arial" w:hAnsi="Arial" w:cs="Arial"/>
                <w:b/>
                <w:bCs/>
                <w:sz w:val="20"/>
                <w:szCs w:val="20"/>
                <w:lang w:val="es-US"/>
              </w:rPr>
            </w:r>
            <w:r>
              <w:rPr>
                <w:rFonts w:ascii="Arial" w:hAnsi="Arial" w:cs="Arial"/>
                <w:b/>
                <w:bCs/>
                <w:sz w:val="20"/>
                <w:szCs w:val="20"/>
                <w:lang w:val="es-US"/>
              </w:rPr>
              <w:fldChar w:fldCharType="separate"/>
            </w:r>
            <w:r>
              <w:rPr>
                <w:rFonts w:ascii="Arial" w:hAnsi="Arial" w:cs="Arial"/>
                <w:b/>
                <w:bCs/>
                <w:noProof/>
                <w:sz w:val="20"/>
                <w:szCs w:val="20"/>
                <w:lang w:val="es-US"/>
              </w:rPr>
              <w:t>     </w:t>
            </w:r>
            <w:r>
              <w:rPr>
                <w:rFonts w:ascii="Arial" w:hAnsi="Arial" w:cs="Arial"/>
                <w:sz w:val="20"/>
                <w:szCs w:val="20"/>
                <w:lang w:val="es-US"/>
              </w:rPr>
              <w:fldChar w:fldCharType="end"/>
            </w:r>
          </w:p>
        </w:tc>
      </w:tr>
    </w:tbl>
    <w:p w14:paraId="39EAD25E" w14:textId="7DBDFA47" w:rsidR="00186501" w:rsidRPr="00DC5A18" w:rsidRDefault="00186501" w:rsidP="00DC5A18">
      <w:pPr>
        <w:tabs>
          <w:tab w:val="left" w:pos="1590"/>
        </w:tabs>
        <w:rPr>
          <w:rFonts w:ascii="Arial" w:hAnsi="Arial" w:cs="Arial"/>
          <w:sz w:val="2"/>
          <w:szCs w:val="2"/>
        </w:rPr>
      </w:pPr>
    </w:p>
    <w:sectPr w:rsidR="00186501" w:rsidRPr="00DC5A18" w:rsidSect="004D265B">
      <w:footerReference w:type="defaul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8F754" w14:textId="77777777" w:rsidR="003222AB" w:rsidRDefault="003222AB" w:rsidP="00722C26">
      <w:pPr>
        <w:spacing w:after="0" w:line="240" w:lineRule="auto"/>
      </w:pPr>
      <w:r>
        <w:separator/>
      </w:r>
    </w:p>
  </w:endnote>
  <w:endnote w:type="continuationSeparator" w:id="0">
    <w:p w14:paraId="173CA1E8" w14:textId="77777777" w:rsidR="003222AB" w:rsidRDefault="003222AB" w:rsidP="00722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E7946" w14:textId="77777777" w:rsidR="001B3006" w:rsidRPr="001B3006" w:rsidRDefault="001B3006" w:rsidP="001B3006">
    <w:pPr>
      <w:pStyle w:val="Footer"/>
      <w:rPr>
        <w:rFonts w:ascii="Arial" w:hAnsi="Arial" w:cs="Arial"/>
        <w:b/>
        <w:sz w:val="14"/>
        <w:szCs w:val="14"/>
      </w:rPr>
    </w:pPr>
    <w:r w:rsidRPr="001B3006">
      <w:rPr>
        <w:rFonts w:ascii="Arial" w:hAnsi="Arial" w:cs="Arial"/>
        <w:b/>
        <w:sz w:val="14"/>
        <w:szCs w:val="14"/>
      </w:rPr>
      <w:t>GROUP CARE BACKGROUND CHECK CLEARANCE NOTIFICATION</w:t>
    </w:r>
  </w:p>
  <w:p w14:paraId="34212894" w14:textId="1CD685EA" w:rsidR="00722C26" w:rsidRPr="001B3006" w:rsidRDefault="001B3006" w:rsidP="001B3006">
    <w:pPr>
      <w:pStyle w:val="Footer"/>
      <w:rPr>
        <w:rFonts w:ascii="Arial" w:hAnsi="Arial" w:cs="Arial"/>
        <w:b/>
        <w:sz w:val="14"/>
        <w:szCs w:val="14"/>
      </w:rPr>
    </w:pPr>
    <w:r w:rsidRPr="001B3006">
      <w:rPr>
        <w:rFonts w:ascii="Arial" w:hAnsi="Arial" w:cs="Arial"/>
        <w:b/>
        <w:sz w:val="14"/>
        <w:szCs w:val="14"/>
      </w:rPr>
      <w:t>DCYF 09-133 SP (Revised 09/2024) INT/EXT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65132" w14:textId="77777777" w:rsidR="003222AB" w:rsidRDefault="003222AB" w:rsidP="00722C26">
      <w:pPr>
        <w:spacing w:after="0" w:line="240" w:lineRule="auto"/>
      </w:pPr>
      <w:r>
        <w:separator/>
      </w:r>
    </w:p>
  </w:footnote>
  <w:footnote w:type="continuationSeparator" w:id="0">
    <w:p w14:paraId="7F55B69C" w14:textId="77777777" w:rsidR="003222AB" w:rsidRDefault="003222AB" w:rsidP="00722C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D/s/Th7bnq/HxJwI8xunNqgGEd6jdmF5vpDBkyROfIdNNzgOf6a0A1yMZSnq82QTucpka6pzw5URz8zYlVAQw==" w:salt="lgjWO/F+eJI+2g/KHdSs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42"/>
    <w:rsid w:val="00000CD4"/>
    <w:rsid w:val="0002386C"/>
    <w:rsid w:val="00032CFA"/>
    <w:rsid w:val="00033EAA"/>
    <w:rsid w:val="0004334B"/>
    <w:rsid w:val="00043E61"/>
    <w:rsid w:val="0005173A"/>
    <w:rsid w:val="00076665"/>
    <w:rsid w:val="0009061F"/>
    <w:rsid w:val="000937EF"/>
    <w:rsid w:val="000A5A82"/>
    <w:rsid w:val="000C3DDE"/>
    <w:rsid w:val="000C498E"/>
    <w:rsid w:val="000D27AE"/>
    <w:rsid w:val="000D4665"/>
    <w:rsid w:val="000E335A"/>
    <w:rsid w:val="00107C59"/>
    <w:rsid w:val="0011693E"/>
    <w:rsid w:val="00116CE6"/>
    <w:rsid w:val="00121153"/>
    <w:rsid w:val="00134861"/>
    <w:rsid w:val="0015292A"/>
    <w:rsid w:val="00153533"/>
    <w:rsid w:val="00175C28"/>
    <w:rsid w:val="0017768C"/>
    <w:rsid w:val="00186501"/>
    <w:rsid w:val="001956B1"/>
    <w:rsid w:val="001A202A"/>
    <w:rsid w:val="001B3006"/>
    <w:rsid w:val="001D2CB4"/>
    <w:rsid w:val="001D6E3E"/>
    <w:rsid w:val="00210DC2"/>
    <w:rsid w:val="00232E1C"/>
    <w:rsid w:val="00233EC5"/>
    <w:rsid w:val="002422DB"/>
    <w:rsid w:val="002615E5"/>
    <w:rsid w:val="00262F44"/>
    <w:rsid w:val="00283BFA"/>
    <w:rsid w:val="00285E8B"/>
    <w:rsid w:val="00292539"/>
    <w:rsid w:val="00294B77"/>
    <w:rsid w:val="0029772F"/>
    <w:rsid w:val="00297CF7"/>
    <w:rsid w:val="002C26E4"/>
    <w:rsid w:val="002C309D"/>
    <w:rsid w:val="002D02D7"/>
    <w:rsid w:val="002D1D87"/>
    <w:rsid w:val="002D32F3"/>
    <w:rsid w:val="002F4A79"/>
    <w:rsid w:val="0030259F"/>
    <w:rsid w:val="003156B9"/>
    <w:rsid w:val="003222AB"/>
    <w:rsid w:val="003247DB"/>
    <w:rsid w:val="00336747"/>
    <w:rsid w:val="00356B4F"/>
    <w:rsid w:val="00381075"/>
    <w:rsid w:val="00385008"/>
    <w:rsid w:val="00386F4D"/>
    <w:rsid w:val="00391AA3"/>
    <w:rsid w:val="003A5B3A"/>
    <w:rsid w:val="003E04B4"/>
    <w:rsid w:val="003F6A3B"/>
    <w:rsid w:val="00406E30"/>
    <w:rsid w:val="00407487"/>
    <w:rsid w:val="00413ACB"/>
    <w:rsid w:val="00417D25"/>
    <w:rsid w:val="00457BFC"/>
    <w:rsid w:val="004A0DE3"/>
    <w:rsid w:val="004A2DD4"/>
    <w:rsid w:val="004B1A87"/>
    <w:rsid w:val="004B6765"/>
    <w:rsid w:val="004C4FC3"/>
    <w:rsid w:val="004D265B"/>
    <w:rsid w:val="004E1B31"/>
    <w:rsid w:val="004E1E6A"/>
    <w:rsid w:val="004E397B"/>
    <w:rsid w:val="004E4EC5"/>
    <w:rsid w:val="004E7247"/>
    <w:rsid w:val="00513202"/>
    <w:rsid w:val="00515970"/>
    <w:rsid w:val="00516CC9"/>
    <w:rsid w:val="00521E81"/>
    <w:rsid w:val="00523207"/>
    <w:rsid w:val="005508FD"/>
    <w:rsid w:val="005553B9"/>
    <w:rsid w:val="00556F8A"/>
    <w:rsid w:val="00563909"/>
    <w:rsid w:val="00564E86"/>
    <w:rsid w:val="00577951"/>
    <w:rsid w:val="00583C2C"/>
    <w:rsid w:val="00592AC9"/>
    <w:rsid w:val="005B39D3"/>
    <w:rsid w:val="005C042B"/>
    <w:rsid w:val="005C16CB"/>
    <w:rsid w:val="005D11DE"/>
    <w:rsid w:val="005F02B1"/>
    <w:rsid w:val="00620615"/>
    <w:rsid w:val="006213B6"/>
    <w:rsid w:val="00625A3A"/>
    <w:rsid w:val="006370F8"/>
    <w:rsid w:val="00637B66"/>
    <w:rsid w:val="00653291"/>
    <w:rsid w:val="006714DB"/>
    <w:rsid w:val="00675B68"/>
    <w:rsid w:val="0068197B"/>
    <w:rsid w:val="00682B49"/>
    <w:rsid w:val="006A2506"/>
    <w:rsid w:val="006A68A1"/>
    <w:rsid w:val="006B04C5"/>
    <w:rsid w:val="006B4EBD"/>
    <w:rsid w:val="006B7AE3"/>
    <w:rsid w:val="006C49BA"/>
    <w:rsid w:val="006C59A7"/>
    <w:rsid w:val="006E250E"/>
    <w:rsid w:val="00705470"/>
    <w:rsid w:val="0070730E"/>
    <w:rsid w:val="0070744B"/>
    <w:rsid w:val="007168A2"/>
    <w:rsid w:val="007202D0"/>
    <w:rsid w:val="00722C26"/>
    <w:rsid w:val="0072405B"/>
    <w:rsid w:val="0075106C"/>
    <w:rsid w:val="00753B0E"/>
    <w:rsid w:val="007549F1"/>
    <w:rsid w:val="00763798"/>
    <w:rsid w:val="00773292"/>
    <w:rsid w:val="007908D7"/>
    <w:rsid w:val="0079168E"/>
    <w:rsid w:val="00794C2C"/>
    <w:rsid w:val="007C51F7"/>
    <w:rsid w:val="007D2A1A"/>
    <w:rsid w:val="007D6302"/>
    <w:rsid w:val="007E3214"/>
    <w:rsid w:val="007F3A8D"/>
    <w:rsid w:val="007F5059"/>
    <w:rsid w:val="008026F8"/>
    <w:rsid w:val="00832A96"/>
    <w:rsid w:val="0084764E"/>
    <w:rsid w:val="00860F21"/>
    <w:rsid w:val="008835F4"/>
    <w:rsid w:val="008A5719"/>
    <w:rsid w:val="008C6AA8"/>
    <w:rsid w:val="008D2A4B"/>
    <w:rsid w:val="008D41BD"/>
    <w:rsid w:val="008E0512"/>
    <w:rsid w:val="008E08E8"/>
    <w:rsid w:val="008E3F6C"/>
    <w:rsid w:val="008E67DB"/>
    <w:rsid w:val="008F331F"/>
    <w:rsid w:val="008F385D"/>
    <w:rsid w:val="009346CF"/>
    <w:rsid w:val="00934FDA"/>
    <w:rsid w:val="00946A71"/>
    <w:rsid w:val="00963610"/>
    <w:rsid w:val="00970A28"/>
    <w:rsid w:val="00972660"/>
    <w:rsid w:val="00976EF7"/>
    <w:rsid w:val="009953ED"/>
    <w:rsid w:val="00995A48"/>
    <w:rsid w:val="009B566B"/>
    <w:rsid w:val="009C5644"/>
    <w:rsid w:val="009D797C"/>
    <w:rsid w:val="009E5760"/>
    <w:rsid w:val="009F0241"/>
    <w:rsid w:val="009F22B6"/>
    <w:rsid w:val="009F3FFF"/>
    <w:rsid w:val="009F54A2"/>
    <w:rsid w:val="00A03153"/>
    <w:rsid w:val="00A05261"/>
    <w:rsid w:val="00A22F6A"/>
    <w:rsid w:val="00A6034D"/>
    <w:rsid w:val="00A61B8B"/>
    <w:rsid w:val="00A80C42"/>
    <w:rsid w:val="00A815C9"/>
    <w:rsid w:val="00A81D1D"/>
    <w:rsid w:val="00AA34B4"/>
    <w:rsid w:val="00AA55B9"/>
    <w:rsid w:val="00AB5217"/>
    <w:rsid w:val="00AB652D"/>
    <w:rsid w:val="00AC247D"/>
    <w:rsid w:val="00AD41B9"/>
    <w:rsid w:val="00AE2A12"/>
    <w:rsid w:val="00AE7655"/>
    <w:rsid w:val="00AF4D99"/>
    <w:rsid w:val="00B15749"/>
    <w:rsid w:val="00B22B2D"/>
    <w:rsid w:val="00B400F4"/>
    <w:rsid w:val="00B4514D"/>
    <w:rsid w:val="00B759D6"/>
    <w:rsid w:val="00B82292"/>
    <w:rsid w:val="00BA1CA8"/>
    <w:rsid w:val="00BB28F5"/>
    <w:rsid w:val="00BB4B0A"/>
    <w:rsid w:val="00BB72F6"/>
    <w:rsid w:val="00BC146A"/>
    <w:rsid w:val="00BD7048"/>
    <w:rsid w:val="00C12C00"/>
    <w:rsid w:val="00C16997"/>
    <w:rsid w:val="00C17D42"/>
    <w:rsid w:val="00C335E7"/>
    <w:rsid w:val="00C41F06"/>
    <w:rsid w:val="00C461A0"/>
    <w:rsid w:val="00C66BC5"/>
    <w:rsid w:val="00C7680D"/>
    <w:rsid w:val="00C80A5E"/>
    <w:rsid w:val="00C8312E"/>
    <w:rsid w:val="00C83B84"/>
    <w:rsid w:val="00C95CB5"/>
    <w:rsid w:val="00CB0346"/>
    <w:rsid w:val="00CC0865"/>
    <w:rsid w:val="00CC13BC"/>
    <w:rsid w:val="00CF4B7D"/>
    <w:rsid w:val="00D02CF1"/>
    <w:rsid w:val="00D4687C"/>
    <w:rsid w:val="00D51D99"/>
    <w:rsid w:val="00D53685"/>
    <w:rsid w:val="00D64594"/>
    <w:rsid w:val="00D67613"/>
    <w:rsid w:val="00D7395C"/>
    <w:rsid w:val="00D81D63"/>
    <w:rsid w:val="00DA10B1"/>
    <w:rsid w:val="00DB3B78"/>
    <w:rsid w:val="00DC5A18"/>
    <w:rsid w:val="00DF3037"/>
    <w:rsid w:val="00E02791"/>
    <w:rsid w:val="00E04699"/>
    <w:rsid w:val="00E05066"/>
    <w:rsid w:val="00E36409"/>
    <w:rsid w:val="00E43F3D"/>
    <w:rsid w:val="00E445DC"/>
    <w:rsid w:val="00E471CD"/>
    <w:rsid w:val="00E50AF4"/>
    <w:rsid w:val="00E521C7"/>
    <w:rsid w:val="00E62AA4"/>
    <w:rsid w:val="00E8149D"/>
    <w:rsid w:val="00EA0660"/>
    <w:rsid w:val="00EB79CA"/>
    <w:rsid w:val="00EB7C04"/>
    <w:rsid w:val="00EB7CE7"/>
    <w:rsid w:val="00EC37B7"/>
    <w:rsid w:val="00EE14BD"/>
    <w:rsid w:val="00EE5E7B"/>
    <w:rsid w:val="00F04DB4"/>
    <w:rsid w:val="00F3376F"/>
    <w:rsid w:val="00F5685F"/>
    <w:rsid w:val="00F6049F"/>
    <w:rsid w:val="00F76BCE"/>
    <w:rsid w:val="00F82D57"/>
    <w:rsid w:val="00F84912"/>
    <w:rsid w:val="00F87473"/>
    <w:rsid w:val="00FA3DB1"/>
    <w:rsid w:val="00FA7C11"/>
    <w:rsid w:val="00FB20FB"/>
    <w:rsid w:val="00FC6D85"/>
    <w:rsid w:val="00FD3C00"/>
    <w:rsid w:val="00FD5BDB"/>
    <w:rsid w:val="00FE00B9"/>
    <w:rsid w:val="00FF0233"/>
    <w:rsid w:val="00FF3FEB"/>
    <w:rsid w:val="00FF48DA"/>
    <w:rsid w:val="00FF6B66"/>
    <w:rsid w:val="00FF6D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DF802"/>
  <w15:chartTrackingRefBased/>
  <w15:docId w15:val="{84F0FC51-531B-47F0-BF60-661B0C5A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C26"/>
  </w:style>
  <w:style w:type="paragraph" w:styleId="Footer">
    <w:name w:val="footer"/>
    <w:basedOn w:val="Normal"/>
    <w:link w:val="FooterChar"/>
    <w:uiPriority w:val="99"/>
    <w:unhideWhenUsed/>
    <w:rsid w:val="00722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C26"/>
  </w:style>
  <w:style w:type="character" w:styleId="Hyperlink">
    <w:name w:val="Hyperlink"/>
    <w:basedOn w:val="DefaultParagraphFont"/>
    <w:uiPriority w:val="99"/>
    <w:unhideWhenUsed/>
    <w:rsid w:val="00413ACB"/>
    <w:rPr>
      <w:color w:val="0000FF"/>
      <w:u w:val="single"/>
    </w:rPr>
  </w:style>
  <w:style w:type="paragraph" w:styleId="BalloonText">
    <w:name w:val="Balloon Text"/>
    <w:basedOn w:val="Normal"/>
    <w:link w:val="BalloonTextChar"/>
    <w:uiPriority w:val="99"/>
    <w:semiHidden/>
    <w:unhideWhenUsed/>
    <w:rsid w:val="007F5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59"/>
    <w:rPr>
      <w:rFonts w:ascii="Segoe UI" w:hAnsi="Segoe UI" w:cs="Segoe UI"/>
      <w:sz w:val="18"/>
      <w:szCs w:val="18"/>
    </w:rPr>
  </w:style>
  <w:style w:type="character" w:styleId="CommentReference">
    <w:name w:val="annotation reference"/>
    <w:basedOn w:val="DefaultParagraphFont"/>
    <w:uiPriority w:val="99"/>
    <w:semiHidden/>
    <w:unhideWhenUsed/>
    <w:rsid w:val="006B4EBD"/>
    <w:rPr>
      <w:sz w:val="16"/>
      <w:szCs w:val="16"/>
    </w:rPr>
  </w:style>
  <w:style w:type="paragraph" w:styleId="CommentText">
    <w:name w:val="annotation text"/>
    <w:basedOn w:val="Normal"/>
    <w:link w:val="CommentTextChar"/>
    <w:uiPriority w:val="99"/>
    <w:semiHidden/>
    <w:unhideWhenUsed/>
    <w:rsid w:val="006B4EBD"/>
    <w:pPr>
      <w:spacing w:line="240" w:lineRule="auto"/>
    </w:pPr>
    <w:rPr>
      <w:sz w:val="20"/>
      <w:szCs w:val="20"/>
    </w:rPr>
  </w:style>
  <w:style w:type="character" w:customStyle="1" w:styleId="CommentTextChar">
    <w:name w:val="Comment Text Char"/>
    <w:basedOn w:val="DefaultParagraphFont"/>
    <w:link w:val="CommentText"/>
    <w:uiPriority w:val="99"/>
    <w:semiHidden/>
    <w:rsid w:val="006B4EBD"/>
    <w:rPr>
      <w:sz w:val="20"/>
      <w:szCs w:val="20"/>
    </w:rPr>
  </w:style>
  <w:style w:type="paragraph" w:styleId="CommentSubject">
    <w:name w:val="annotation subject"/>
    <w:basedOn w:val="CommentText"/>
    <w:next w:val="CommentText"/>
    <w:link w:val="CommentSubjectChar"/>
    <w:uiPriority w:val="99"/>
    <w:semiHidden/>
    <w:unhideWhenUsed/>
    <w:rsid w:val="009E5760"/>
    <w:rPr>
      <w:b/>
      <w:bCs/>
    </w:rPr>
  </w:style>
  <w:style w:type="character" w:customStyle="1" w:styleId="CommentSubjectChar">
    <w:name w:val="Comment Subject Char"/>
    <w:basedOn w:val="CommentTextChar"/>
    <w:link w:val="CommentSubject"/>
    <w:uiPriority w:val="99"/>
    <w:semiHidden/>
    <w:rsid w:val="009E5760"/>
    <w:rPr>
      <w:b/>
      <w:bCs/>
      <w:sz w:val="20"/>
      <w:szCs w:val="20"/>
    </w:rPr>
  </w:style>
  <w:style w:type="character" w:styleId="FollowedHyperlink">
    <w:name w:val="FollowedHyperlink"/>
    <w:basedOn w:val="DefaultParagraphFont"/>
    <w:uiPriority w:val="99"/>
    <w:semiHidden/>
    <w:unhideWhenUsed/>
    <w:rsid w:val="002615E5"/>
    <w:rPr>
      <w:color w:val="954F72" w:themeColor="followedHyperlink"/>
      <w:u w:val="single"/>
    </w:rPr>
  </w:style>
  <w:style w:type="paragraph" w:styleId="ListParagraph">
    <w:name w:val="List Paragraph"/>
    <w:basedOn w:val="Normal"/>
    <w:uiPriority w:val="34"/>
    <w:qFormat/>
    <w:rsid w:val="0009061F"/>
    <w:pPr>
      <w:ind w:left="720"/>
      <w:contextualSpacing/>
    </w:pPr>
  </w:style>
  <w:style w:type="character" w:styleId="UnresolvedMention">
    <w:name w:val="Unresolved Mention"/>
    <w:basedOn w:val="DefaultParagraphFont"/>
    <w:uiPriority w:val="99"/>
    <w:semiHidden/>
    <w:unhideWhenUsed/>
    <w:rsid w:val="002F4A79"/>
    <w:rPr>
      <w:color w:val="605E5C"/>
      <w:shd w:val="clear" w:color="auto" w:fill="E1DFDD"/>
    </w:rPr>
  </w:style>
  <w:style w:type="paragraph" w:styleId="Revision">
    <w:name w:val="Revision"/>
    <w:hidden/>
    <w:uiPriority w:val="99"/>
    <w:semiHidden/>
    <w:rsid w:val="008E05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1896">
      <w:bodyDiv w:val="1"/>
      <w:marLeft w:val="0"/>
      <w:marRight w:val="0"/>
      <w:marTop w:val="0"/>
      <w:marBottom w:val="0"/>
      <w:divBdr>
        <w:top w:val="none" w:sz="0" w:space="0" w:color="auto"/>
        <w:left w:val="none" w:sz="0" w:space="0" w:color="auto"/>
        <w:bottom w:val="none" w:sz="0" w:space="0" w:color="auto"/>
        <w:right w:val="none" w:sz="0" w:space="0" w:color="auto"/>
      </w:divBdr>
      <w:divsChild>
        <w:div w:id="1681808386">
          <w:marLeft w:val="0"/>
          <w:marRight w:val="0"/>
          <w:marTop w:val="300"/>
          <w:marBottom w:val="0"/>
          <w:divBdr>
            <w:top w:val="none" w:sz="0" w:space="0" w:color="auto"/>
            <w:left w:val="none" w:sz="0" w:space="0" w:color="auto"/>
            <w:bottom w:val="none" w:sz="0" w:space="0" w:color="auto"/>
            <w:right w:val="none" w:sz="0" w:space="0" w:color="auto"/>
          </w:divBdr>
          <w:divsChild>
            <w:div w:id="981273867">
              <w:marLeft w:val="0"/>
              <w:marRight w:val="0"/>
              <w:marTop w:val="0"/>
              <w:marBottom w:val="0"/>
              <w:divBdr>
                <w:top w:val="none" w:sz="0" w:space="0" w:color="auto"/>
                <w:left w:val="none" w:sz="0" w:space="0" w:color="auto"/>
                <w:bottom w:val="none" w:sz="0" w:space="0" w:color="auto"/>
                <w:right w:val="none" w:sz="0" w:space="0" w:color="auto"/>
              </w:divBdr>
              <w:divsChild>
                <w:div w:id="1196849425">
                  <w:marLeft w:val="0"/>
                  <w:marRight w:val="0"/>
                  <w:marTop w:val="0"/>
                  <w:marBottom w:val="0"/>
                  <w:divBdr>
                    <w:top w:val="none" w:sz="0" w:space="0" w:color="auto"/>
                    <w:left w:val="none" w:sz="0" w:space="0" w:color="auto"/>
                    <w:bottom w:val="none" w:sz="0" w:space="0" w:color="auto"/>
                    <w:right w:val="none" w:sz="0" w:space="0" w:color="auto"/>
                  </w:divBdr>
                  <w:divsChild>
                    <w:div w:id="19294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4254">
      <w:bodyDiv w:val="1"/>
      <w:marLeft w:val="0"/>
      <w:marRight w:val="0"/>
      <w:marTop w:val="0"/>
      <w:marBottom w:val="0"/>
      <w:divBdr>
        <w:top w:val="none" w:sz="0" w:space="0" w:color="auto"/>
        <w:left w:val="none" w:sz="0" w:space="0" w:color="auto"/>
        <w:bottom w:val="none" w:sz="0" w:space="0" w:color="auto"/>
        <w:right w:val="none" w:sz="0" w:space="0" w:color="auto"/>
      </w:divBdr>
    </w:div>
    <w:div w:id="1509326820">
      <w:bodyDiv w:val="1"/>
      <w:marLeft w:val="0"/>
      <w:marRight w:val="0"/>
      <w:marTop w:val="0"/>
      <w:marBottom w:val="0"/>
      <w:divBdr>
        <w:top w:val="none" w:sz="0" w:space="0" w:color="auto"/>
        <w:left w:val="none" w:sz="0" w:space="0" w:color="auto"/>
        <w:bottom w:val="none" w:sz="0" w:space="0" w:color="auto"/>
        <w:right w:val="none" w:sz="0" w:space="0" w:color="auto"/>
      </w:divBdr>
    </w:div>
    <w:div w:id="1585652983">
      <w:bodyDiv w:val="1"/>
      <w:marLeft w:val="0"/>
      <w:marRight w:val="0"/>
      <w:marTop w:val="0"/>
      <w:marBottom w:val="0"/>
      <w:divBdr>
        <w:top w:val="none" w:sz="0" w:space="0" w:color="auto"/>
        <w:left w:val="none" w:sz="0" w:space="0" w:color="auto"/>
        <w:bottom w:val="none" w:sz="0" w:space="0" w:color="auto"/>
        <w:right w:val="none" w:sz="0" w:space="0" w:color="auto"/>
      </w:divBdr>
    </w:div>
    <w:div w:id="210044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jpg@01D934B6.BC4570E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cyf.rlgcclearances@dcyf.w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shs.wa.gov/ffa/background-check-central-unit/for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shs.wa.gov/sites/default/files/forms/pdf/09-653.pdf" TargetMode="External"/><Relationship Id="rId4" Type="http://schemas.openxmlformats.org/officeDocument/2006/relationships/webSettings" Target="webSettings.xml"/><Relationship Id="rId9" Type="http://schemas.openxmlformats.org/officeDocument/2006/relationships/hyperlink" Target="https://fortress.wa.gov/dshs/b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171FF-90D0-405F-A7D2-5A8C5E59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Bailey, Stacia (DCYF)</cp:lastModifiedBy>
  <cp:revision>7</cp:revision>
  <dcterms:created xsi:type="dcterms:W3CDTF">2024-10-04T12:54:00Z</dcterms:created>
  <dcterms:modified xsi:type="dcterms:W3CDTF">2024-10-28T20:37:00Z</dcterms:modified>
</cp:coreProperties>
</file>